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476C" w14:textId="532AD518" w:rsidR="00A33308" w:rsidRPr="00006CAF" w:rsidRDefault="00006CAF" w:rsidP="00006CAF">
      <w:pPr>
        <w:jc w:val="center"/>
        <w:rPr>
          <w:b/>
          <w:bCs/>
          <w:sz w:val="28"/>
          <w:szCs w:val="28"/>
        </w:rPr>
      </w:pPr>
      <w:r w:rsidRPr="00006CAF">
        <w:rPr>
          <w:b/>
          <w:bCs/>
          <w:sz w:val="28"/>
          <w:szCs w:val="28"/>
        </w:rPr>
        <w:t>DEADLINE QUESTIONS &amp; REPONSES</w:t>
      </w:r>
    </w:p>
    <w:p w14:paraId="146F549F" w14:textId="2A14A553" w:rsidR="00006CAF" w:rsidRPr="00006CAF" w:rsidRDefault="00006CAF" w:rsidP="00006CAF">
      <w:pPr>
        <w:jc w:val="center"/>
        <w:rPr>
          <w:b/>
          <w:bCs/>
          <w:sz w:val="28"/>
          <w:szCs w:val="28"/>
        </w:rPr>
      </w:pPr>
      <w:r w:rsidRPr="00006CAF">
        <w:rPr>
          <w:b/>
          <w:bCs/>
          <w:sz w:val="28"/>
          <w:szCs w:val="28"/>
        </w:rPr>
        <w:t>WIOA YOUTH STAND ALONW PROJECTSS 2026 RFP</w:t>
      </w:r>
    </w:p>
    <w:p w14:paraId="1281EA86" w14:textId="77777777" w:rsidR="00006CAF" w:rsidRPr="00006CAF" w:rsidRDefault="00006CAF"/>
    <w:p w14:paraId="45A83A9A" w14:textId="51983CC4" w:rsidR="00006CAF" w:rsidRPr="00006CAF" w:rsidRDefault="00006CAF" w:rsidP="00006CAF">
      <w:pPr>
        <w:pStyle w:val="ListParagraph"/>
        <w:numPr>
          <w:ilvl w:val="0"/>
          <w:numId w:val="2"/>
        </w:numPr>
        <w:rPr>
          <w:color w:val="EE0000"/>
        </w:rPr>
      </w:pPr>
      <w:r w:rsidRPr="00006CAF">
        <w:t xml:space="preserve">I think I need to tell you that the certificate I give students who complete our course credits them for both the HHSC online 60 hours and our 44 hours that are </w:t>
      </w:r>
      <w:proofErr w:type="gramStart"/>
      <w:r w:rsidRPr="00006CAF">
        <w:t>face</w:t>
      </w:r>
      <w:proofErr w:type="gramEnd"/>
      <w:r w:rsidRPr="00006CAF">
        <w:t xml:space="preserve"> to face. Does this satisfy the WIOA guidelines for sufficient duration in training? I am looking at page 7 under </w:t>
      </w:r>
      <w:r w:rsidRPr="00006CAF">
        <w:rPr>
          <w:b/>
          <w:bCs/>
        </w:rPr>
        <w:t>Such training must:</w:t>
      </w:r>
      <w:r w:rsidRPr="00006CAF">
        <w:t xml:space="preserve"> bullet point two.  </w:t>
      </w:r>
      <w:r w:rsidRPr="00006CAF">
        <w:rPr>
          <w:color w:val="EE0000"/>
        </w:rPr>
        <w:t>Response:</w:t>
      </w:r>
      <w:r w:rsidRPr="00006CAF">
        <w:rPr>
          <w:color w:val="EE0000"/>
        </w:rPr>
        <w:t xml:space="preserve"> </w:t>
      </w:r>
      <w:r w:rsidRPr="00006CAF">
        <w:rPr>
          <w:color w:val="EE0000"/>
        </w:rPr>
        <w:t xml:space="preserve">WIOA does not define “sufficient duration” by a specific number of instructional hours. As referenced on page 7, training must be outcome-oriented, aligned with the occupational goal identified in the Individual Service Strategy, of sufficient duration to impart the skills necessary to meet that occupational goal, and result in attainment of a recognized postsecondary </w:t>
      </w:r>
      <w:r w:rsidRPr="00006CAF">
        <w:rPr>
          <w:color w:val="EE0000"/>
        </w:rPr>
        <w:t>credential. Proposers</w:t>
      </w:r>
      <w:r w:rsidRPr="00006CAF">
        <w:rPr>
          <w:color w:val="EE0000"/>
        </w:rPr>
        <w:t xml:space="preserve"> should clearly describe in their proposal how their training program meets these requirements, including how the structure of the training imparts the skills necessary for employment in the identified occupation and results in attainment of a recognized postsecondary credential.</w:t>
      </w:r>
    </w:p>
    <w:p w14:paraId="5D459CFE" w14:textId="77777777" w:rsidR="00006CAF" w:rsidRDefault="00006CAF"/>
    <w:sectPr w:rsidR="00006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064"/>
    <w:multiLevelType w:val="hybridMultilevel"/>
    <w:tmpl w:val="99F02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B7D77"/>
    <w:multiLevelType w:val="hybridMultilevel"/>
    <w:tmpl w:val="74D811C6"/>
    <w:lvl w:ilvl="0" w:tplc="2CFC14F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6507838">
    <w:abstractNumId w:val="0"/>
  </w:num>
  <w:num w:numId="2" w16cid:durableId="1557668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AF"/>
    <w:rsid w:val="00006CAF"/>
    <w:rsid w:val="000D3F77"/>
    <w:rsid w:val="002B2FDE"/>
    <w:rsid w:val="004D1CBC"/>
    <w:rsid w:val="0072464A"/>
    <w:rsid w:val="00A33308"/>
    <w:rsid w:val="00A7367A"/>
    <w:rsid w:val="00E647FE"/>
    <w:rsid w:val="00F9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2156"/>
  <w15:chartTrackingRefBased/>
  <w15:docId w15:val="{2AF1B10F-36CF-4311-9FCB-FE741C38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CAF"/>
    <w:rPr>
      <w:rFonts w:eastAsiaTheme="majorEastAsia" w:cstheme="majorBidi"/>
      <w:color w:val="272727" w:themeColor="text1" w:themeTint="D8"/>
    </w:rPr>
  </w:style>
  <w:style w:type="paragraph" w:styleId="Title">
    <w:name w:val="Title"/>
    <w:basedOn w:val="Normal"/>
    <w:next w:val="Normal"/>
    <w:link w:val="TitleChar"/>
    <w:uiPriority w:val="10"/>
    <w:qFormat/>
    <w:rsid w:val="00006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CAF"/>
    <w:pPr>
      <w:spacing w:before="160"/>
      <w:jc w:val="center"/>
    </w:pPr>
    <w:rPr>
      <w:i/>
      <w:iCs/>
      <w:color w:val="404040" w:themeColor="text1" w:themeTint="BF"/>
    </w:rPr>
  </w:style>
  <w:style w:type="character" w:customStyle="1" w:styleId="QuoteChar">
    <w:name w:val="Quote Char"/>
    <w:basedOn w:val="DefaultParagraphFont"/>
    <w:link w:val="Quote"/>
    <w:uiPriority w:val="29"/>
    <w:rsid w:val="00006CAF"/>
    <w:rPr>
      <w:i/>
      <w:iCs/>
      <w:color w:val="404040" w:themeColor="text1" w:themeTint="BF"/>
    </w:rPr>
  </w:style>
  <w:style w:type="paragraph" w:styleId="ListParagraph">
    <w:name w:val="List Paragraph"/>
    <w:basedOn w:val="Normal"/>
    <w:uiPriority w:val="34"/>
    <w:qFormat/>
    <w:rsid w:val="00006CAF"/>
    <w:pPr>
      <w:ind w:left="720"/>
      <w:contextualSpacing/>
    </w:pPr>
  </w:style>
  <w:style w:type="character" w:styleId="IntenseEmphasis">
    <w:name w:val="Intense Emphasis"/>
    <w:basedOn w:val="DefaultParagraphFont"/>
    <w:uiPriority w:val="21"/>
    <w:qFormat/>
    <w:rsid w:val="00006CAF"/>
    <w:rPr>
      <w:i/>
      <w:iCs/>
      <w:color w:val="0F4761" w:themeColor="accent1" w:themeShade="BF"/>
    </w:rPr>
  </w:style>
  <w:style w:type="paragraph" w:styleId="IntenseQuote">
    <w:name w:val="Intense Quote"/>
    <w:basedOn w:val="Normal"/>
    <w:next w:val="Normal"/>
    <w:link w:val="IntenseQuoteChar"/>
    <w:uiPriority w:val="30"/>
    <w:qFormat/>
    <w:rsid w:val="00006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CAF"/>
    <w:rPr>
      <w:i/>
      <w:iCs/>
      <w:color w:val="0F4761" w:themeColor="accent1" w:themeShade="BF"/>
    </w:rPr>
  </w:style>
  <w:style w:type="character" w:styleId="IntenseReference">
    <w:name w:val="Intense Reference"/>
    <w:basedOn w:val="DefaultParagraphFont"/>
    <w:uiPriority w:val="32"/>
    <w:qFormat/>
    <w:rsid w:val="00006C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881</Characters>
  <Application>Microsoft Office Word</Application>
  <DocSecurity>0</DocSecurity>
  <Lines>16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Weems</dc:creator>
  <cp:keywords/>
  <dc:description/>
  <cp:lastModifiedBy>Christine Weems</cp:lastModifiedBy>
  <cp:revision>1</cp:revision>
  <dcterms:created xsi:type="dcterms:W3CDTF">2026-02-03T15:19:00Z</dcterms:created>
  <dcterms:modified xsi:type="dcterms:W3CDTF">2026-02-03T15:44:00Z</dcterms:modified>
</cp:coreProperties>
</file>