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62E" w:rsidRPr="007B562E" w:rsidRDefault="007B562E" w:rsidP="006F69E6">
      <w:pPr>
        <w:spacing w:after="0" w:line="240" w:lineRule="auto"/>
        <w:jc w:val="both"/>
        <w:rPr>
          <w:rFonts w:asciiTheme="minorHAnsi" w:hAnsiTheme="minorHAnsi"/>
          <w:b/>
          <w:szCs w:val="24"/>
          <w:u w:val="single"/>
        </w:rPr>
      </w:pPr>
      <w:r w:rsidRPr="007B562E">
        <w:rPr>
          <w:rFonts w:asciiTheme="minorHAnsi" w:hAnsiTheme="minorHAnsi"/>
          <w:b/>
          <w:szCs w:val="24"/>
          <w:u w:val="single"/>
        </w:rPr>
        <w:t>P</w:t>
      </w:r>
      <w:r>
        <w:rPr>
          <w:rFonts w:asciiTheme="minorHAnsi" w:hAnsiTheme="minorHAnsi"/>
          <w:b/>
          <w:szCs w:val="24"/>
          <w:u w:val="single"/>
        </w:rPr>
        <w:t>REFACE</w:t>
      </w:r>
      <w:r w:rsidRPr="007B562E">
        <w:rPr>
          <w:rFonts w:asciiTheme="minorHAnsi" w:hAnsiTheme="minorHAnsi"/>
          <w:b/>
          <w:szCs w:val="24"/>
          <w:u w:val="single"/>
        </w:rPr>
        <w:t>:</w:t>
      </w:r>
    </w:p>
    <w:p w:rsidR="00DF7E94" w:rsidRDefault="007B562E" w:rsidP="006F69E6">
      <w:pPr>
        <w:spacing w:after="0" w:line="240" w:lineRule="auto"/>
        <w:jc w:val="both"/>
        <w:rPr>
          <w:rFonts w:asciiTheme="minorHAnsi" w:hAnsiTheme="minorHAnsi"/>
          <w:szCs w:val="24"/>
        </w:rPr>
      </w:pPr>
      <w:r>
        <w:rPr>
          <w:rFonts w:asciiTheme="minorHAnsi" w:hAnsiTheme="minorHAnsi"/>
          <w:szCs w:val="24"/>
        </w:rPr>
        <w:t>The follo</w:t>
      </w:r>
      <w:bookmarkStart w:id="0" w:name="_GoBack"/>
      <w:bookmarkEnd w:id="0"/>
      <w:r>
        <w:rPr>
          <w:rFonts w:asciiTheme="minorHAnsi" w:hAnsiTheme="minorHAnsi"/>
          <w:szCs w:val="24"/>
        </w:rPr>
        <w:t>wing is a contract provided as an example of a way to incorporate a WDB’s goals into a subcontract with a vendor/partner.</w:t>
      </w:r>
      <w:r w:rsidR="008E0D8B">
        <w:rPr>
          <w:rFonts w:asciiTheme="minorHAnsi" w:hAnsiTheme="minorHAnsi"/>
          <w:szCs w:val="24"/>
        </w:rPr>
        <w:t xml:space="preserve">  We would like to thank </w:t>
      </w:r>
      <w:r w:rsidR="008E0D8B" w:rsidRPr="008E0D8B">
        <w:rPr>
          <w:rFonts w:asciiTheme="minorHAnsi" w:hAnsiTheme="minorHAnsi"/>
          <w:szCs w:val="24"/>
        </w:rPr>
        <w:t xml:space="preserve">Workforce Solutions </w:t>
      </w:r>
      <w:proofErr w:type="spellStart"/>
      <w:r w:rsidR="008E0D8B" w:rsidRPr="008E0D8B">
        <w:rPr>
          <w:rFonts w:asciiTheme="minorHAnsi" w:hAnsiTheme="minorHAnsi"/>
          <w:szCs w:val="24"/>
        </w:rPr>
        <w:t>Borderplex</w:t>
      </w:r>
      <w:proofErr w:type="spellEnd"/>
      <w:r w:rsidR="008E0D8B">
        <w:rPr>
          <w:rFonts w:asciiTheme="minorHAnsi" w:hAnsiTheme="minorHAnsi"/>
          <w:szCs w:val="24"/>
        </w:rPr>
        <w:t xml:space="preserve"> and Parents as Teachers for allowing us to use this as an example!</w:t>
      </w:r>
    </w:p>
    <w:p w:rsidR="008E0D8B" w:rsidRDefault="008E0D8B" w:rsidP="006F69E6">
      <w:pPr>
        <w:spacing w:after="0" w:line="240" w:lineRule="auto"/>
        <w:jc w:val="both"/>
        <w:rPr>
          <w:rFonts w:asciiTheme="minorHAnsi" w:hAnsiTheme="minorHAnsi"/>
          <w:szCs w:val="24"/>
        </w:rPr>
      </w:pPr>
    </w:p>
    <w:p w:rsidR="008E0D8B" w:rsidRPr="008E0D8B" w:rsidRDefault="008E0D8B" w:rsidP="008E0D8B">
      <w:pPr>
        <w:spacing w:after="0" w:line="240" w:lineRule="auto"/>
        <w:jc w:val="both"/>
        <w:rPr>
          <w:rFonts w:asciiTheme="minorHAnsi" w:hAnsiTheme="minorHAnsi"/>
          <w:szCs w:val="24"/>
        </w:rPr>
      </w:pPr>
      <w:r>
        <w:rPr>
          <w:rFonts w:asciiTheme="minorHAnsi" w:hAnsiTheme="minorHAnsi"/>
          <w:szCs w:val="24"/>
        </w:rPr>
        <w:t xml:space="preserve">We have included much of the overall contract in case it is of help.  However, we believe the most interesting portions of the contract will be sections </w:t>
      </w:r>
      <w:r w:rsidRPr="008E0D8B">
        <w:rPr>
          <w:rFonts w:asciiTheme="minorHAnsi" w:hAnsiTheme="minorHAnsi"/>
          <w:szCs w:val="24"/>
        </w:rPr>
        <w:t>B.2 Contractor’s Responsibilities</w:t>
      </w:r>
      <w:r>
        <w:rPr>
          <w:rFonts w:asciiTheme="minorHAnsi" w:hAnsiTheme="minorHAnsi"/>
          <w:szCs w:val="24"/>
        </w:rPr>
        <w:t xml:space="preserve"> and </w:t>
      </w:r>
      <w:r w:rsidRPr="008E0D8B">
        <w:rPr>
          <w:rFonts w:asciiTheme="minorHAnsi" w:hAnsiTheme="minorHAnsi"/>
          <w:szCs w:val="24"/>
        </w:rPr>
        <w:t xml:space="preserve">B.3 WSB’s Responsibilities. </w:t>
      </w:r>
      <w:r>
        <w:rPr>
          <w:rFonts w:asciiTheme="minorHAnsi" w:hAnsiTheme="minorHAnsi"/>
          <w:szCs w:val="24"/>
        </w:rPr>
        <w:t xml:space="preserve"> You may also find Sections</w:t>
      </w:r>
      <w:r w:rsidRPr="008E0D8B">
        <w:rPr>
          <w:rFonts w:asciiTheme="minorHAnsi" w:hAnsiTheme="minorHAnsi"/>
          <w:szCs w:val="24"/>
        </w:rPr>
        <w:t xml:space="preserve"> D.8.1</w:t>
      </w:r>
      <w:r>
        <w:rPr>
          <w:rFonts w:asciiTheme="minorHAnsi" w:hAnsiTheme="minorHAnsi"/>
          <w:szCs w:val="24"/>
        </w:rPr>
        <w:t xml:space="preserve"> and </w:t>
      </w:r>
      <w:r w:rsidRPr="008E0D8B">
        <w:rPr>
          <w:rFonts w:asciiTheme="minorHAnsi" w:hAnsiTheme="minorHAnsi"/>
          <w:szCs w:val="24"/>
        </w:rPr>
        <w:t>E.1 Basic Reporting Requirement</w:t>
      </w:r>
      <w:r>
        <w:rPr>
          <w:rFonts w:asciiTheme="minorHAnsi" w:hAnsiTheme="minorHAnsi"/>
          <w:szCs w:val="24"/>
        </w:rPr>
        <w:t xml:space="preserve"> of interest since they relate to reporting of expected outcomes.</w:t>
      </w:r>
    </w:p>
    <w:p w:rsidR="008E0D8B" w:rsidRPr="008E0D8B" w:rsidRDefault="008E0D8B" w:rsidP="008E0D8B">
      <w:pPr>
        <w:spacing w:after="0" w:line="240" w:lineRule="auto"/>
        <w:rPr>
          <w:rFonts w:asciiTheme="minorHAnsi" w:hAnsiTheme="minorHAnsi"/>
          <w:szCs w:val="24"/>
        </w:rPr>
      </w:pPr>
    </w:p>
    <w:p w:rsidR="008E0D8B" w:rsidRPr="008E0D8B" w:rsidRDefault="008E0D8B" w:rsidP="008E0D8B">
      <w:pPr>
        <w:spacing w:after="0" w:line="240" w:lineRule="auto"/>
        <w:rPr>
          <w:rFonts w:asciiTheme="minorHAnsi" w:hAnsiTheme="minorHAnsi"/>
          <w:szCs w:val="24"/>
        </w:rPr>
      </w:pPr>
      <w:r w:rsidRPr="008E0D8B">
        <w:rPr>
          <w:rFonts w:asciiTheme="minorHAnsi" w:hAnsiTheme="minorHAnsi"/>
          <w:szCs w:val="24"/>
        </w:rPr>
        <w:t>Is there anything in Attachment A that is specific to the FCE outcomes you seek?</w:t>
      </w:r>
    </w:p>
    <w:p w:rsidR="008E0D8B" w:rsidRPr="008E0D8B" w:rsidRDefault="008E0D8B" w:rsidP="008E0D8B">
      <w:pPr>
        <w:spacing w:after="0" w:line="240" w:lineRule="auto"/>
        <w:rPr>
          <w:rFonts w:asciiTheme="minorHAnsi" w:hAnsiTheme="minorHAnsi"/>
          <w:szCs w:val="24"/>
        </w:rPr>
      </w:pPr>
    </w:p>
    <w:p w:rsidR="008E0D8B" w:rsidRPr="008E0D8B" w:rsidRDefault="008E0D8B" w:rsidP="008E0D8B">
      <w:pPr>
        <w:spacing w:after="0" w:line="240" w:lineRule="auto"/>
        <w:rPr>
          <w:rFonts w:asciiTheme="minorHAnsi" w:hAnsiTheme="minorHAnsi"/>
          <w:szCs w:val="24"/>
        </w:rPr>
      </w:pPr>
      <w:r w:rsidRPr="008E0D8B">
        <w:rPr>
          <w:rFonts w:asciiTheme="minorHAnsi" w:hAnsiTheme="minorHAnsi"/>
          <w:szCs w:val="24"/>
        </w:rPr>
        <w:t>What do you think about referencing the above sections?  Are there other sections that I am missing?</w:t>
      </w:r>
    </w:p>
    <w:p w:rsidR="008E0D8B" w:rsidRDefault="008E0D8B" w:rsidP="006F69E6">
      <w:pPr>
        <w:spacing w:after="0" w:line="240" w:lineRule="auto"/>
        <w:jc w:val="both"/>
        <w:rPr>
          <w:rFonts w:asciiTheme="minorHAnsi" w:hAnsiTheme="minorHAnsi"/>
          <w:szCs w:val="24"/>
        </w:rPr>
      </w:pPr>
    </w:p>
    <w:p w:rsidR="008E0D8B" w:rsidRPr="007B562E" w:rsidRDefault="008E0D8B" w:rsidP="008E0D8B">
      <w:pPr>
        <w:spacing w:after="0" w:line="240" w:lineRule="auto"/>
        <w:jc w:val="both"/>
        <w:rPr>
          <w:rFonts w:asciiTheme="minorHAnsi" w:hAnsiTheme="minorHAnsi"/>
          <w:b/>
          <w:szCs w:val="24"/>
          <w:u w:val="single"/>
        </w:rPr>
      </w:pPr>
      <w:r>
        <w:rPr>
          <w:rFonts w:asciiTheme="minorHAnsi" w:hAnsiTheme="minorHAnsi"/>
          <w:b/>
          <w:szCs w:val="24"/>
          <w:u w:val="single"/>
        </w:rPr>
        <w:t>SAMPLE CONTRACT</w:t>
      </w:r>
      <w:r w:rsidRPr="007B562E">
        <w:rPr>
          <w:rFonts w:asciiTheme="minorHAnsi" w:hAnsiTheme="minorHAnsi"/>
          <w:b/>
          <w:szCs w:val="24"/>
          <w:u w:val="single"/>
        </w:rPr>
        <w:t>:</w:t>
      </w:r>
    </w:p>
    <w:p w:rsidR="007B562E" w:rsidRPr="00334B88" w:rsidRDefault="007B562E" w:rsidP="006F69E6">
      <w:pPr>
        <w:spacing w:after="0" w:line="240" w:lineRule="auto"/>
        <w:jc w:val="both"/>
        <w:rPr>
          <w:rFonts w:asciiTheme="minorHAnsi" w:hAnsiTheme="minorHAnsi"/>
          <w:szCs w:val="24"/>
        </w:rPr>
      </w:pPr>
    </w:p>
    <w:p w:rsidR="003B792A" w:rsidRPr="00334B88" w:rsidRDefault="003B792A" w:rsidP="006F69E6">
      <w:pPr>
        <w:spacing w:after="0" w:line="240" w:lineRule="auto"/>
        <w:ind w:left="-90"/>
        <w:jc w:val="both"/>
        <w:rPr>
          <w:rFonts w:asciiTheme="minorHAnsi" w:hAnsiTheme="minorHAnsi"/>
          <w:szCs w:val="24"/>
        </w:rPr>
      </w:pPr>
      <w:r w:rsidRPr="00334B88">
        <w:rPr>
          <w:rFonts w:asciiTheme="minorHAnsi" w:hAnsiTheme="minorHAnsi"/>
          <w:szCs w:val="24"/>
        </w:rPr>
        <w:t xml:space="preserve">This Contract Cover Sheet is an informational summary of key elements of a Contract between the </w:t>
      </w:r>
      <w:r w:rsidR="00C24300">
        <w:rPr>
          <w:rFonts w:asciiTheme="minorHAnsi" w:hAnsiTheme="minorHAnsi"/>
          <w:b/>
          <w:szCs w:val="24"/>
        </w:rPr>
        <w:t>__________________</w:t>
      </w:r>
      <w:r w:rsidRPr="00334B88">
        <w:rPr>
          <w:rFonts w:asciiTheme="minorHAnsi" w:hAnsiTheme="minorHAnsi"/>
          <w:szCs w:val="24"/>
        </w:rPr>
        <w:t xml:space="preserve"> and </w:t>
      </w:r>
      <w:sdt>
        <w:sdtPr>
          <w:rPr>
            <w:rFonts w:asciiTheme="minorHAnsi" w:hAnsiTheme="minorHAnsi"/>
            <w:b/>
            <w:szCs w:val="24"/>
          </w:rPr>
          <w:id w:val="-60021852"/>
          <w:placeholder>
            <w:docPart w:val="DefaultPlaceholder_1081868575"/>
          </w:placeholder>
          <w:comboBox>
            <w:listItem w:value="Choose an item."/>
          </w:comboBox>
        </w:sdtPr>
        <w:sdtEndPr/>
        <w:sdtContent>
          <w:r w:rsidR="00C24300">
            <w:rPr>
              <w:rFonts w:asciiTheme="minorHAnsi" w:hAnsiTheme="minorHAnsi"/>
              <w:b/>
              <w:szCs w:val="24"/>
            </w:rPr>
            <w:t>________________</w:t>
          </w:r>
        </w:sdtContent>
      </w:sdt>
      <w:r w:rsidR="00916955" w:rsidRPr="00334B88">
        <w:rPr>
          <w:rFonts w:asciiTheme="minorHAnsi" w:hAnsiTheme="minorHAnsi"/>
          <w:szCs w:val="24"/>
        </w:rPr>
        <w:t xml:space="preserve"> </w:t>
      </w:r>
      <w:r w:rsidRPr="00334B88">
        <w:rPr>
          <w:rFonts w:asciiTheme="minorHAnsi" w:hAnsiTheme="minorHAnsi"/>
          <w:szCs w:val="24"/>
        </w:rPr>
        <w:t>(</w:t>
      </w:r>
      <w:r w:rsidR="006F69E6" w:rsidRPr="00334B88">
        <w:rPr>
          <w:rFonts w:asciiTheme="minorHAnsi" w:hAnsiTheme="minorHAnsi"/>
          <w:szCs w:val="24"/>
        </w:rPr>
        <w:t>“Contractor”</w:t>
      </w:r>
      <w:r w:rsidRPr="00334B88">
        <w:rPr>
          <w:rFonts w:asciiTheme="minorHAnsi" w:hAnsiTheme="minorHAnsi"/>
          <w:szCs w:val="24"/>
        </w:rPr>
        <w:t>).  The Cov</w:t>
      </w:r>
      <w:r w:rsidR="0035554C" w:rsidRPr="00334B88">
        <w:rPr>
          <w:rFonts w:asciiTheme="minorHAnsi" w:hAnsiTheme="minorHAnsi"/>
          <w:szCs w:val="24"/>
        </w:rPr>
        <w:t>er Sheet is for information</w:t>
      </w:r>
      <w:r w:rsidRPr="00334B88">
        <w:rPr>
          <w:rFonts w:asciiTheme="minorHAnsi" w:hAnsiTheme="minorHAnsi"/>
          <w:szCs w:val="24"/>
        </w:rPr>
        <w:t xml:space="preserve"> purposes only.</w:t>
      </w:r>
    </w:p>
    <w:p w:rsidR="00DF7E94" w:rsidRPr="00334B88" w:rsidRDefault="00DF7E94" w:rsidP="0049424F">
      <w:pPr>
        <w:spacing w:after="0" w:line="240" w:lineRule="auto"/>
        <w:ind w:left="-90"/>
        <w:jc w:val="both"/>
        <w:rPr>
          <w:rFonts w:asciiTheme="minorHAnsi" w:hAnsiTheme="minorHAnsi"/>
          <w:szCs w:val="24"/>
        </w:rPr>
      </w:pPr>
    </w:p>
    <w:p w:rsidR="003B792A" w:rsidRPr="00334B88" w:rsidRDefault="003B792A" w:rsidP="003B792A">
      <w:pPr>
        <w:spacing w:after="0" w:line="240" w:lineRule="auto"/>
        <w:jc w:val="center"/>
        <w:rPr>
          <w:rFonts w:asciiTheme="minorHAnsi" w:hAnsiTheme="minorHAnsi"/>
          <w:sz w:val="24"/>
          <w:szCs w:val="28"/>
        </w:rPr>
      </w:pPr>
      <w:r w:rsidRPr="00334B88">
        <w:rPr>
          <w:rFonts w:asciiTheme="minorHAnsi" w:hAnsiTheme="minorHAnsi"/>
          <w:b/>
          <w:bCs/>
          <w:sz w:val="24"/>
          <w:szCs w:val="28"/>
        </w:rPr>
        <w:t>A.  CONTRACT INFORMATION</w:t>
      </w:r>
    </w:p>
    <w:tbl>
      <w:tblPr>
        <w:tblW w:w="10602" w:type="dxa"/>
        <w:jc w:val="center"/>
        <w:tblLayout w:type="fixed"/>
        <w:tblCellMar>
          <w:left w:w="100" w:type="dxa"/>
          <w:right w:w="100" w:type="dxa"/>
        </w:tblCellMar>
        <w:tblLook w:val="0000" w:firstRow="0" w:lastRow="0" w:firstColumn="0" w:lastColumn="0" w:noHBand="0" w:noVBand="0"/>
      </w:tblPr>
      <w:tblGrid>
        <w:gridCol w:w="2422"/>
        <w:gridCol w:w="8180"/>
      </w:tblGrid>
      <w:tr w:rsidR="00334B88" w:rsidRPr="00334B88" w:rsidTr="00F467AF">
        <w:trPr>
          <w:cantSplit/>
          <w:jc w:val="center"/>
        </w:trPr>
        <w:tc>
          <w:tcPr>
            <w:tcW w:w="2422" w:type="dxa"/>
            <w:tcBorders>
              <w:top w:val="single" w:sz="6" w:space="0" w:color="000000"/>
              <w:left w:val="single" w:sz="6" w:space="0" w:color="000000"/>
              <w:bottom w:val="single" w:sz="6" w:space="0" w:color="000000"/>
              <w:right w:val="nil"/>
            </w:tcBorders>
            <w:shd w:val="clear" w:color="808080" w:fill="FFFFFF"/>
          </w:tcPr>
          <w:p w:rsidR="003B792A" w:rsidRPr="00334B88" w:rsidRDefault="00A1769C" w:rsidP="006F69E6">
            <w:pPr>
              <w:spacing w:after="0" w:line="240" w:lineRule="auto"/>
              <w:rPr>
                <w:rFonts w:asciiTheme="minorHAnsi" w:hAnsiTheme="minorHAnsi"/>
                <w:b/>
                <w:sz w:val="20"/>
                <w:highlight w:val="yellow"/>
              </w:rPr>
            </w:pPr>
            <w:r w:rsidRPr="00334B88">
              <w:rPr>
                <w:rFonts w:asciiTheme="minorHAnsi" w:hAnsiTheme="minorHAnsi"/>
                <w:b/>
                <w:sz w:val="20"/>
              </w:rPr>
              <w:t>Con</w:t>
            </w:r>
            <w:r w:rsidR="006F69E6" w:rsidRPr="00334B88">
              <w:rPr>
                <w:rFonts w:asciiTheme="minorHAnsi" w:hAnsiTheme="minorHAnsi"/>
                <w:b/>
                <w:sz w:val="20"/>
              </w:rPr>
              <w:t>tractor</w:t>
            </w:r>
          </w:p>
        </w:tc>
        <w:tc>
          <w:tcPr>
            <w:tcW w:w="8180" w:type="dxa"/>
            <w:tcBorders>
              <w:top w:val="single" w:sz="6" w:space="0" w:color="000000"/>
              <w:left w:val="single" w:sz="6" w:space="0" w:color="000000"/>
              <w:bottom w:val="nil"/>
              <w:right w:val="single" w:sz="6" w:space="0" w:color="000000"/>
            </w:tcBorders>
            <w:shd w:val="clear" w:color="auto" w:fill="auto"/>
          </w:tcPr>
          <w:p w:rsidR="003B792A" w:rsidRPr="00334B88" w:rsidRDefault="003B792A" w:rsidP="003B792A">
            <w:pPr>
              <w:spacing w:after="0" w:line="240" w:lineRule="auto"/>
              <w:rPr>
                <w:rFonts w:asciiTheme="minorHAnsi" w:hAnsiTheme="minorHAnsi"/>
                <w:b/>
                <w:sz w:val="20"/>
                <w:highlight w:val="yellow"/>
              </w:rPr>
            </w:pPr>
          </w:p>
        </w:tc>
      </w:tr>
      <w:tr w:rsidR="00637043" w:rsidRPr="00334B88" w:rsidTr="00900948">
        <w:trPr>
          <w:cantSplit/>
          <w:jc w:val="center"/>
        </w:trPr>
        <w:tc>
          <w:tcPr>
            <w:tcW w:w="2422" w:type="dxa"/>
            <w:tcBorders>
              <w:top w:val="single" w:sz="6" w:space="0" w:color="000000"/>
              <w:left w:val="single" w:sz="6" w:space="0" w:color="000000"/>
              <w:bottom w:val="single" w:sz="6" w:space="0" w:color="000000"/>
              <w:right w:val="nil"/>
            </w:tcBorders>
            <w:shd w:val="clear" w:color="808080" w:fill="FFFFFF"/>
          </w:tcPr>
          <w:p w:rsidR="00637043" w:rsidRPr="00334B88" w:rsidRDefault="00637043" w:rsidP="003B792A">
            <w:pPr>
              <w:spacing w:after="0" w:line="240" w:lineRule="auto"/>
              <w:rPr>
                <w:rFonts w:asciiTheme="minorHAnsi" w:hAnsiTheme="minorHAnsi"/>
                <w:b/>
                <w:sz w:val="20"/>
              </w:rPr>
            </w:pPr>
            <w:r>
              <w:rPr>
                <w:rFonts w:asciiTheme="minorHAnsi" w:hAnsiTheme="minorHAnsi"/>
                <w:b/>
                <w:sz w:val="20"/>
              </w:rPr>
              <w:t>Tax ID #</w:t>
            </w:r>
          </w:p>
        </w:tc>
        <w:tc>
          <w:tcPr>
            <w:tcW w:w="8180" w:type="dxa"/>
            <w:tcBorders>
              <w:top w:val="single" w:sz="6" w:space="0" w:color="000000"/>
              <w:left w:val="single" w:sz="6" w:space="0" w:color="000000"/>
              <w:bottom w:val="nil"/>
              <w:right w:val="single" w:sz="6" w:space="0" w:color="000000"/>
            </w:tcBorders>
          </w:tcPr>
          <w:p w:rsidR="00637043" w:rsidRPr="00334B88" w:rsidRDefault="00637043" w:rsidP="006537A8">
            <w:pPr>
              <w:tabs>
                <w:tab w:val="left" w:pos="912"/>
              </w:tabs>
              <w:spacing w:after="0" w:line="240" w:lineRule="auto"/>
              <w:rPr>
                <w:rFonts w:asciiTheme="minorHAnsi" w:hAnsiTheme="minorHAnsi"/>
                <w:sz w:val="20"/>
              </w:rPr>
            </w:pPr>
          </w:p>
        </w:tc>
      </w:tr>
      <w:tr w:rsidR="00334B88" w:rsidRPr="00334B88" w:rsidTr="00900948">
        <w:trPr>
          <w:cantSplit/>
          <w:jc w:val="center"/>
        </w:trPr>
        <w:tc>
          <w:tcPr>
            <w:tcW w:w="2422" w:type="dxa"/>
            <w:tcBorders>
              <w:top w:val="single" w:sz="6" w:space="0" w:color="000000"/>
              <w:left w:val="single" w:sz="6" w:space="0" w:color="000000"/>
              <w:bottom w:val="single" w:sz="6" w:space="0" w:color="000000"/>
              <w:right w:val="nil"/>
            </w:tcBorders>
            <w:shd w:val="clear" w:color="808080" w:fill="FFFFFF"/>
          </w:tcPr>
          <w:p w:rsidR="003B792A" w:rsidRPr="00334B88" w:rsidRDefault="003C73BE" w:rsidP="003B792A">
            <w:pPr>
              <w:spacing w:after="0" w:line="240" w:lineRule="auto"/>
              <w:rPr>
                <w:rFonts w:asciiTheme="minorHAnsi" w:hAnsiTheme="minorHAnsi"/>
                <w:b/>
                <w:sz w:val="20"/>
              </w:rPr>
            </w:pPr>
            <w:r w:rsidRPr="00334B88">
              <w:rPr>
                <w:rFonts w:asciiTheme="minorHAnsi" w:hAnsiTheme="minorHAnsi"/>
                <w:b/>
                <w:sz w:val="20"/>
              </w:rPr>
              <w:t xml:space="preserve">Contract </w:t>
            </w:r>
            <w:r w:rsidR="00286975" w:rsidRPr="00334B88">
              <w:rPr>
                <w:rFonts w:asciiTheme="minorHAnsi" w:hAnsiTheme="minorHAnsi"/>
                <w:b/>
                <w:sz w:val="20"/>
              </w:rPr>
              <w:t>Number</w:t>
            </w:r>
          </w:p>
        </w:tc>
        <w:tc>
          <w:tcPr>
            <w:tcW w:w="8180" w:type="dxa"/>
            <w:tcBorders>
              <w:top w:val="single" w:sz="6" w:space="0" w:color="000000"/>
              <w:left w:val="single" w:sz="6" w:space="0" w:color="000000"/>
              <w:bottom w:val="nil"/>
              <w:right w:val="single" w:sz="6" w:space="0" w:color="000000"/>
            </w:tcBorders>
          </w:tcPr>
          <w:p w:rsidR="003B792A" w:rsidRPr="00334B88" w:rsidRDefault="003B792A" w:rsidP="006537A8">
            <w:pPr>
              <w:tabs>
                <w:tab w:val="left" w:pos="912"/>
              </w:tabs>
              <w:spacing w:after="0" w:line="240" w:lineRule="auto"/>
              <w:rPr>
                <w:rFonts w:asciiTheme="minorHAnsi" w:hAnsiTheme="minorHAnsi"/>
                <w:sz w:val="20"/>
              </w:rPr>
            </w:pPr>
          </w:p>
        </w:tc>
      </w:tr>
      <w:tr w:rsidR="00334B88" w:rsidRPr="00334B88" w:rsidTr="00900948">
        <w:trPr>
          <w:cantSplit/>
          <w:jc w:val="center"/>
        </w:trPr>
        <w:tc>
          <w:tcPr>
            <w:tcW w:w="2422" w:type="dxa"/>
            <w:tcBorders>
              <w:top w:val="single" w:sz="6" w:space="0" w:color="000000"/>
              <w:left w:val="single" w:sz="6" w:space="0" w:color="000000"/>
              <w:bottom w:val="single" w:sz="6" w:space="0" w:color="000000"/>
              <w:right w:val="nil"/>
            </w:tcBorders>
            <w:shd w:val="clear" w:color="808080" w:fill="FFFFFF"/>
          </w:tcPr>
          <w:p w:rsidR="003C73BE" w:rsidRPr="00334B88" w:rsidRDefault="006537A8" w:rsidP="006537A8">
            <w:pPr>
              <w:spacing w:after="0" w:line="240" w:lineRule="auto"/>
              <w:rPr>
                <w:rFonts w:asciiTheme="minorHAnsi" w:hAnsiTheme="minorHAnsi"/>
                <w:b/>
                <w:sz w:val="20"/>
              </w:rPr>
            </w:pPr>
            <w:r w:rsidRPr="00334B88">
              <w:rPr>
                <w:rFonts w:asciiTheme="minorHAnsi" w:hAnsiTheme="minorHAnsi"/>
                <w:b/>
                <w:sz w:val="20"/>
              </w:rPr>
              <w:t>Contract Name</w:t>
            </w:r>
          </w:p>
        </w:tc>
        <w:tc>
          <w:tcPr>
            <w:tcW w:w="8180" w:type="dxa"/>
            <w:tcBorders>
              <w:top w:val="single" w:sz="6" w:space="0" w:color="000000"/>
              <w:left w:val="single" w:sz="6" w:space="0" w:color="000000"/>
              <w:bottom w:val="nil"/>
              <w:right w:val="single" w:sz="6" w:space="0" w:color="000000"/>
            </w:tcBorders>
          </w:tcPr>
          <w:p w:rsidR="003C73BE" w:rsidRPr="00334B88" w:rsidRDefault="00DE3FB0" w:rsidP="0035554C">
            <w:pPr>
              <w:tabs>
                <w:tab w:val="left" w:pos="912"/>
              </w:tabs>
              <w:spacing w:after="0" w:line="240" w:lineRule="auto"/>
              <w:rPr>
                <w:rFonts w:asciiTheme="minorHAnsi" w:hAnsiTheme="minorHAnsi"/>
                <w:sz w:val="20"/>
              </w:rPr>
            </w:pPr>
            <w:r>
              <w:rPr>
                <w:rFonts w:asciiTheme="minorHAnsi" w:hAnsiTheme="minorHAnsi"/>
                <w:sz w:val="20"/>
              </w:rPr>
              <w:t xml:space="preserve">Parents as Teachers Partnership </w:t>
            </w:r>
          </w:p>
        </w:tc>
      </w:tr>
      <w:tr w:rsidR="00334B88" w:rsidRPr="00334B88" w:rsidTr="00900948">
        <w:trPr>
          <w:cantSplit/>
          <w:jc w:val="center"/>
        </w:trPr>
        <w:tc>
          <w:tcPr>
            <w:tcW w:w="2422" w:type="dxa"/>
            <w:tcBorders>
              <w:top w:val="single" w:sz="6" w:space="0" w:color="000000"/>
              <w:left w:val="single" w:sz="6" w:space="0" w:color="000000"/>
              <w:bottom w:val="single" w:sz="6" w:space="0" w:color="000000"/>
              <w:right w:val="nil"/>
            </w:tcBorders>
            <w:shd w:val="clear" w:color="808080" w:fill="FFFFFF"/>
          </w:tcPr>
          <w:p w:rsidR="003B792A" w:rsidRPr="00334B88" w:rsidRDefault="003B792A" w:rsidP="003B792A">
            <w:pPr>
              <w:spacing w:after="0" w:line="240" w:lineRule="auto"/>
              <w:rPr>
                <w:rFonts w:asciiTheme="minorHAnsi" w:hAnsiTheme="minorHAnsi"/>
                <w:b/>
                <w:sz w:val="20"/>
              </w:rPr>
            </w:pPr>
            <w:r w:rsidRPr="00334B88">
              <w:rPr>
                <w:rFonts w:asciiTheme="minorHAnsi" w:hAnsiTheme="minorHAnsi"/>
                <w:b/>
                <w:sz w:val="20"/>
              </w:rPr>
              <w:t>Term</w:t>
            </w:r>
          </w:p>
        </w:tc>
        <w:tc>
          <w:tcPr>
            <w:tcW w:w="8180" w:type="dxa"/>
            <w:tcBorders>
              <w:top w:val="single" w:sz="6" w:space="0" w:color="000000"/>
              <w:left w:val="single" w:sz="6" w:space="0" w:color="000000"/>
              <w:bottom w:val="nil"/>
              <w:right w:val="single" w:sz="6" w:space="0" w:color="000000"/>
            </w:tcBorders>
          </w:tcPr>
          <w:p w:rsidR="003B792A" w:rsidRPr="00334B88" w:rsidRDefault="0010050F" w:rsidP="00DF7E94">
            <w:pPr>
              <w:spacing w:after="0" w:line="240" w:lineRule="auto"/>
              <w:rPr>
                <w:rFonts w:asciiTheme="minorHAnsi" w:hAnsiTheme="minorHAnsi"/>
                <w:sz w:val="20"/>
              </w:rPr>
            </w:pPr>
            <w:r>
              <w:rPr>
                <w:rFonts w:asciiTheme="minorHAnsi" w:hAnsiTheme="minorHAnsi"/>
                <w:sz w:val="20"/>
              </w:rPr>
              <w:t>September 1, 2018 – July 31, 2019</w:t>
            </w:r>
          </w:p>
        </w:tc>
      </w:tr>
      <w:tr w:rsidR="00334B88" w:rsidRPr="00334B88" w:rsidTr="00900948">
        <w:trPr>
          <w:cantSplit/>
          <w:jc w:val="center"/>
        </w:trPr>
        <w:tc>
          <w:tcPr>
            <w:tcW w:w="2422" w:type="dxa"/>
            <w:tcBorders>
              <w:top w:val="single" w:sz="6" w:space="0" w:color="000000"/>
              <w:left w:val="single" w:sz="6" w:space="0" w:color="000000"/>
              <w:bottom w:val="single" w:sz="6" w:space="0" w:color="000000"/>
              <w:right w:val="nil"/>
            </w:tcBorders>
            <w:shd w:val="clear" w:color="808080" w:fill="FFFFFF"/>
          </w:tcPr>
          <w:p w:rsidR="003B792A" w:rsidRPr="00334B88" w:rsidRDefault="00637043" w:rsidP="003B792A">
            <w:pPr>
              <w:spacing w:after="0" w:line="240" w:lineRule="auto"/>
              <w:rPr>
                <w:rFonts w:asciiTheme="minorHAnsi" w:hAnsiTheme="minorHAnsi"/>
                <w:b/>
                <w:sz w:val="20"/>
              </w:rPr>
            </w:pPr>
            <w:r>
              <w:rPr>
                <w:rFonts w:asciiTheme="minorHAnsi" w:hAnsiTheme="minorHAnsi"/>
                <w:b/>
                <w:sz w:val="20"/>
              </w:rPr>
              <w:t>Renewal Options</w:t>
            </w:r>
          </w:p>
        </w:tc>
        <w:tc>
          <w:tcPr>
            <w:tcW w:w="8180" w:type="dxa"/>
            <w:tcBorders>
              <w:top w:val="single" w:sz="6" w:space="0" w:color="000000"/>
              <w:left w:val="single" w:sz="6" w:space="0" w:color="000000"/>
              <w:bottom w:val="nil"/>
              <w:right w:val="single" w:sz="6" w:space="0" w:color="000000"/>
            </w:tcBorders>
          </w:tcPr>
          <w:p w:rsidR="003B792A" w:rsidRPr="00334B88" w:rsidRDefault="00F467AF" w:rsidP="00905015">
            <w:pPr>
              <w:spacing w:after="0" w:line="240" w:lineRule="auto"/>
              <w:rPr>
                <w:rFonts w:asciiTheme="minorHAnsi" w:hAnsiTheme="minorHAnsi"/>
                <w:sz w:val="20"/>
              </w:rPr>
            </w:pPr>
            <w:r>
              <w:rPr>
                <w:rFonts w:asciiTheme="minorHAnsi" w:hAnsiTheme="minorHAnsi"/>
                <w:sz w:val="20"/>
              </w:rPr>
              <w:t>none</w:t>
            </w:r>
          </w:p>
        </w:tc>
      </w:tr>
      <w:tr w:rsidR="00334B88" w:rsidRPr="00334B88" w:rsidTr="00900948">
        <w:trPr>
          <w:cantSplit/>
          <w:jc w:val="center"/>
        </w:trPr>
        <w:tc>
          <w:tcPr>
            <w:tcW w:w="2422" w:type="dxa"/>
            <w:tcBorders>
              <w:top w:val="single" w:sz="6" w:space="0" w:color="000000"/>
              <w:left w:val="single" w:sz="6" w:space="0" w:color="000000"/>
              <w:bottom w:val="single" w:sz="6" w:space="0" w:color="000000"/>
              <w:right w:val="nil"/>
            </w:tcBorders>
            <w:shd w:val="clear" w:color="808080" w:fill="FFFFFF"/>
          </w:tcPr>
          <w:p w:rsidR="003B792A" w:rsidRPr="00334B88" w:rsidRDefault="003B792A" w:rsidP="003B792A">
            <w:pPr>
              <w:spacing w:after="0" w:line="240" w:lineRule="auto"/>
              <w:rPr>
                <w:rFonts w:asciiTheme="minorHAnsi" w:hAnsiTheme="minorHAnsi"/>
                <w:b/>
                <w:sz w:val="20"/>
              </w:rPr>
            </w:pPr>
            <w:r w:rsidRPr="00334B88">
              <w:rPr>
                <w:rFonts w:asciiTheme="minorHAnsi" w:hAnsiTheme="minorHAnsi"/>
                <w:b/>
                <w:sz w:val="20"/>
              </w:rPr>
              <w:t>Contract Type</w:t>
            </w:r>
          </w:p>
        </w:tc>
        <w:tc>
          <w:tcPr>
            <w:tcW w:w="8180" w:type="dxa"/>
            <w:tcBorders>
              <w:top w:val="single" w:sz="6" w:space="0" w:color="000000"/>
              <w:left w:val="single" w:sz="6" w:space="0" w:color="000000"/>
              <w:bottom w:val="nil"/>
              <w:right w:val="single" w:sz="6" w:space="0" w:color="000000"/>
            </w:tcBorders>
          </w:tcPr>
          <w:p w:rsidR="003B792A" w:rsidRPr="00334B88" w:rsidRDefault="003B792A" w:rsidP="003B792A">
            <w:pPr>
              <w:spacing w:after="0" w:line="240" w:lineRule="auto"/>
              <w:rPr>
                <w:rFonts w:asciiTheme="minorHAnsi" w:hAnsiTheme="minorHAnsi"/>
                <w:sz w:val="20"/>
              </w:rPr>
            </w:pPr>
            <w:r w:rsidRPr="00334B88">
              <w:rPr>
                <w:rFonts w:asciiTheme="minorHAnsi" w:hAnsiTheme="minorHAnsi"/>
                <w:sz w:val="20"/>
              </w:rPr>
              <w:t>Fixed Price</w:t>
            </w:r>
          </w:p>
        </w:tc>
      </w:tr>
      <w:tr w:rsidR="00334B88" w:rsidRPr="00334B88" w:rsidTr="00900948">
        <w:trPr>
          <w:cantSplit/>
          <w:jc w:val="center"/>
        </w:trPr>
        <w:tc>
          <w:tcPr>
            <w:tcW w:w="2422" w:type="dxa"/>
            <w:tcBorders>
              <w:top w:val="single" w:sz="6" w:space="0" w:color="000000"/>
              <w:left w:val="single" w:sz="6" w:space="0" w:color="000000"/>
              <w:bottom w:val="single" w:sz="6" w:space="0" w:color="000000"/>
              <w:right w:val="nil"/>
            </w:tcBorders>
            <w:shd w:val="clear" w:color="808080" w:fill="FFFFFF"/>
          </w:tcPr>
          <w:p w:rsidR="00A1769C" w:rsidRPr="00334B88" w:rsidRDefault="00900948" w:rsidP="003B792A">
            <w:pPr>
              <w:spacing w:after="0" w:line="240" w:lineRule="auto"/>
              <w:rPr>
                <w:rFonts w:asciiTheme="minorHAnsi" w:hAnsiTheme="minorHAnsi"/>
                <w:b/>
                <w:sz w:val="20"/>
                <w:highlight w:val="yellow"/>
              </w:rPr>
            </w:pPr>
            <w:r w:rsidRPr="00334B88">
              <w:rPr>
                <w:rFonts w:asciiTheme="minorHAnsi" w:hAnsiTheme="minorHAnsi"/>
                <w:b/>
                <w:sz w:val="20"/>
              </w:rPr>
              <w:t>Funding/</w:t>
            </w:r>
            <w:r w:rsidR="00A1769C" w:rsidRPr="00334B88">
              <w:rPr>
                <w:rFonts w:asciiTheme="minorHAnsi" w:hAnsiTheme="minorHAnsi"/>
                <w:b/>
                <w:sz w:val="20"/>
              </w:rPr>
              <w:t>Fixed Price Rate</w:t>
            </w:r>
          </w:p>
        </w:tc>
        <w:tc>
          <w:tcPr>
            <w:tcW w:w="8180" w:type="dxa"/>
            <w:tcBorders>
              <w:top w:val="single" w:sz="6" w:space="0" w:color="000000"/>
              <w:left w:val="single" w:sz="6" w:space="0" w:color="000000"/>
              <w:bottom w:val="nil"/>
              <w:right w:val="single" w:sz="6" w:space="0" w:color="000000"/>
            </w:tcBorders>
          </w:tcPr>
          <w:p w:rsidR="00A1769C" w:rsidRPr="00334B88" w:rsidRDefault="00A1769C" w:rsidP="00F3088D">
            <w:pPr>
              <w:spacing w:after="0" w:line="240" w:lineRule="auto"/>
              <w:rPr>
                <w:rFonts w:asciiTheme="minorHAnsi" w:hAnsiTheme="minorHAnsi"/>
                <w:sz w:val="20"/>
                <w:highlight w:val="yellow"/>
              </w:rPr>
            </w:pPr>
          </w:p>
        </w:tc>
      </w:tr>
      <w:tr w:rsidR="00334B88" w:rsidRPr="00334B88" w:rsidTr="00900948">
        <w:trPr>
          <w:cantSplit/>
          <w:jc w:val="center"/>
        </w:trPr>
        <w:tc>
          <w:tcPr>
            <w:tcW w:w="2422" w:type="dxa"/>
            <w:tcBorders>
              <w:top w:val="single" w:sz="6" w:space="0" w:color="000000"/>
              <w:left w:val="single" w:sz="6" w:space="0" w:color="000000"/>
              <w:bottom w:val="single" w:sz="6" w:space="0" w:color="000000"/>
              <w:right w:val="nil"/>
            </w:tcBorders>
            <w:shd w:val="clear" w:color="808080" w:fill="FFFFFF"/>
          </w:tcPr>
          <w:p w:rsidR="003B792A" w:rsidRPr="00334B88" w:rsidRDefault="003B792A" w:rsidP="003B792A">
            <w:pPr>
              <w:spacing w:after="0" w:line="240" w:lineRule="auto"/>
              <w:rPr>
                <w:rFonts w:asciiTheme="minorHAnsi" w:hAnsiTheme="minorHAnsi"/>
                <w:b/>
                <w:sz w:val="20"/>
              </w:rPr>
            </w:pPr>
            <w:r w:rsidRPr="00334B88">
              <w:rPr>
                <w:rFonts w:asciiTheme="minorHAnsi" w:hAnsiTheme="minorHAnsi"/>
                <w:b/>
                <w:sz w:val="20"/>
              </w:rPr>
              <w:t>Funding Source(s)</w:t>
            </w:r>
          </w:p>
        </w:tc>
        <w:tc>
          <w:tcPr>
            <w:tcW w:w="8180" w:type="dxa"/>
            <w:tcBorders>
              <w:top w:val="single" w:sz="6" w:space="0" w:color="000000"/>
              <w:left w:val="single" w:sz="6" w:space="0" w:color="000000"/>
              <w:bottom w:val="nil"/>
              <w:right w:val="single" w:sz="6" w:space="0" w:color="000000"/>
            </w:tcBorders>
          </w:tcPr>
          <w:p w:rsidR="003B792A" w:rsidRPr="00334B88" w:rsidRDefault="003B792A" w:rsidP="003B792A">
            <w:pPr>
              <w:spacing w:after="0" w:line="240" w:lineRule="auto"/>
              <w:rPr>
                <w:rFonts w:asciiTheme="minorHAnsi" w:hAnsiTheme="minorHAnsi"/>
                <w:sz w:val="20"/>
              </w:rPr>
            </w:pPr>
          </w:p>
        </w:tc>
      </w:tr>
      <w:tr w:rsidR="00334B88" w:rsidRPr="00334B88" w:rsidTr="00900948">
        <w:trPr>
          <w:cantSplit/>
          <w:jc w:val="center"/>
        </w:trPr>
        <w:tc>
          <w:tcPr>
            <w:tcW w:w="2422" w:type="dxa"/>
            <w:tcBorders>
              <w:top w:val="single" w:sz="6" w:space="0" w:color="000000"/>
              <w:left w:val="single" w:sz="6" w:space="0" w:color="000000"/>
              <w:bottom w:val="single" w:sz="6" w:space="0" w:color="000000"/>
              <w:right w:val="nil"/>
            </w:tcBorders>
            <w:shd w:val="clear" w:color="808080" w:fill="FFFFFF"/>
          </w:tcPr>
          <w:p w:rsidR="003B792A" w:rsidRPr="00334B88" w:rsidRDefault="003B792A" w:rsidP="003B792A">
            <w:pPr>
              <w:spacing w:after="0" w:line="240" w:lineRule="auto"/>
              <w:rPr>
                <w:rFonts w:asciiTheme="minorHAnsi" w:hAnsiTheme="minorHAnsi"/>
                <w:b/>
                <w:sz w:val="20"/>
              </w:rPr>
            </w:pPr>
            <w:r w:rsidRPr="00334B88">
              <w:rPr>
                <w:rFonts w:asciiTheme="minorHAnsi" w:hAnsiTheme="minorHAnsi"/>
                <w:b/>
                <w:sz w:val="20"/>
              </w:rPr>
              <w:t>Effective Date</w:t>
            </w:r>
          </w:p>
        </w:tc>
        <w:tc>
          <w:tcPr>
            <w:tcW w:w="8180" w:type="dxa"/>
            <w:tcBorders>
              <w:top w:val="single" w:sz="6" w:space="0" w:color="000000"/>
              <w:left w:val="single" w:sz="6" w:space="0" w:color="000000"/>
              <w:bottom w:val="single" w:sz="6" w:space="0" w:color="000000"/>
              <w:right w:val="single" w:sz="6" w:space="0" w:color="000000"/>
            </w:tcBorders>
          </w:tcPr>
          <w:p w:rsidR="003B792A" w:rsidRPr="00334B88" w:rsidRDefault="00F467AF" w:rsidP="00DF7E94">
            <w:pPr>
              <w:spacing w:after="0" w:line="240" w:lineRule="auto"/>
              <w:rPr>
                <w:rFonts w:asciiTheme="minorHAnsi" w:hAnsiTheme="minorHAnsi"/>
                <w:sz w:val="20"/>
              </w:rPr>
            </w:pPr>
            <w:r>
              <w:rPr>
                <w:rFonts w:asciiTheme="minorHAnsi" w:hAnsiTheme="minorHAnsi"/>
                <w:sz w:val="20"/>
              </w:rPr>
              <w:t>September 1, 2018</w:t>
            </w:r>
          </w:p>
        </w:tc>
      </w:tr>
    </w:tbl>
    <w:p w:rsidR="003B792A" w:rsidRPr="00334B88" w:rsidRDefault="003B792A" w:rsidP="003B792A">
      <w:pPr>
        <w:spacing w:after="0" w:line="240" w:lineRule="auto"/>
        <w:jc w:val="center"/>
        <w:rPr>
          <w:rFonts w:asciiTheme="minorHAnsi" w:hAnsiTheme="minorHAnsi"/>
          <w:b/>
          <w:bCs/>
          <w:szCs w:val="24"/>
        </w:rPr>
      </w:pPr>
    </w:p>
    <w:p w:rsidR="003B792A" w:rsidRPr="00334B88" w:rsidRDefault="003B792A" w:rsidP="003B792A">
      <w:pPr>
        <w:spacing w:after="0" w:line="240" w:lineRule="auto"/>
        <w:jc w:val="center"/>
        <w:rPr>
          <w:rFonts w:asciiTheme="minorHAnsi" w:hAnsiTheme="minorHAnsi"/>
          <w:sz w:val="24"/>
          <w:szCs w:val="28"/>
        </w:rPr>
      </w:pPr>
      <w:r w:rsidRPr="00334B88">
        <w:rPr>
          <w:rFonts w:asciiTheme="minorHAnsi" w:hAnsiTheme="minorHAnsi"/>
          <w:b/>
          <w:bCs/>
          <w:sz w:val="24"/>
          <w:szCs w:val="28"/>
        </w:rPr>
        <w:t>B.  CONTRACTING PARTIES/CONTACT INFORMATION</w:t>
      </w:r>
    </w:p>
    <w:tbl>
      <w:tblPr>
        <w:tblW w:w="10602" w:type="dxa"/>
        <w:jc w:val="center"/>
        <w:tblCellMar>
          <w:left w:w="100" w:type="dxa"/>
          <w:right w:w="100" w:type="dxa"/>
        </w:tblCellMar>
        <w:tblLook w:val="0000" w:firstRow="0" w:lastRow="0" w:firstColumn="0" w:lastColumn="0" w:noHBand="0" w:noVBand="0"/>
      </w:tblPr>
      <w:tblGrid>
        <w:gridCol w:w="2160"/>
        <w:gridCol w:w="8442"/>
      </w:tblGrid>
      <w:tr w:rsidR="00334B88" w:rsidRPr="00334B88" w:rsidTr="002E01AE">
        <w:trPr>
          <w:cantSplit/>
          <w:trHeight w:val="3243"/>
          <w:jc w:val="center"/>
        </w:trPr>
        <w:tc>
          <w:tcPr>
            <w:tcW w:w="2160" w:type="dxa"/>
            <w:tcBorders>
              <w:top w:val="single" w:sz="6" w:space="0" w:color="000000"/>
              <w:left w:val="single" w:sz="6" w:space="0" w:color="000000"/>
              <w:bottom w:val="single" w:sz="6" w:space="0" w:color="000000"/>
              <w:right w:val="nil"/>
            </w:tcBorders>
            <w:shd w:val="clear" w:color="808080" w:fill="FFFFFF"/>
          </w:tcPr>
          <w:p w:rsidR="003B792A" w:rsidRPr="00334B88" w:rsidRDefault="00905015" w:rsidP="003B792A">
            <w:pPr>
              <w:spacing w:after="0" w:line="240" w:lineRule="auto"/>
              <w:rPr>
                <w:rFonts w:asciiTheme="minorHAnsi" w:hAnsiTheme="minorHAnsi"/>
                <w:b/>
                <w:sz w:val="20"/>
              </w:rPr>
            </w:pPr>
            <w:r w:rsidRPr="00334B88">
              <w:rPr>
                <w:rFonts w:asciiTheme="minorHAnsi" w:hAnsiTheme="minorHAnsi"/>
                <w:b/>
                <w:sz w:val="20"/>
              </w:rPr>
              <w:t>WSB</w:t>
            </w:r>
            <w:r w:rsidR="003B792A" w:rsidRPr="00334B88">
              <w:rPr>
                <w:rFonts w:asciiTheme="minorHAnsi" w:hAnsiTheme="minorHAnsi"/>
                <w:b/>
                <w:sz w:val="20"/>
              </w:rPr>
              <w:t xml:space="preserve">, a local workforce development board for the State of Texas, </w:t>
            </w:r>
          </w:p>
          <w:p w:rsidR="003B792A" w:rsidRPr="00334B88" w:rsidRDefault="003B792A" w:rsidP="003B792A">
            <w:pPr>
              <w:spacing w:after="0" w:line="240" w:lineRule="auto"/>
              <w:rPr>
                <w:rFonts w:asciiTheme="minorHAnsi" w:hAnsiTheme="minorHAnsi"/>
                <w:b/>
                <w:sz w:val="20"/>
              </w:rPr>
            </w:pPr>
          </w:p>
          <w:p w:rsidR="008F6717" w:rsidRPr="00334B88" w:rsidRDefault="008F6717" w:rsidP="003B792A">
            <w:pPr>
              <w:spacing w:after="0" w:line="240" w:lineRule="auto"/>
              <w:rPr>
                <w:rFonts w:asciiTheme="minorHAnsi" w:hAnsiTheme="minorHAnsi"/>
                <w:b/>
                <w:sz w:val="20"/>
              </w:rPr>
            </w:pPr>
          </w:p>
          <w:p w:rsidR="008F6717" w:rsidRPr="00334B88" w:rsidRDefault="008F6717" w:rsidP="003B792A">
            <w:pPr>
              <w:spacing w:after="0" w:line="240" w:lineRule="auto"/>
              <w:rPr>
                <w:rFonts w:asciiTheme="minorHAnsi" w:hAnsiTheme="minorHAnsi"/>
                <w:b/>
                <w:sz w:val="20"/>
              </w:rPr>
            </w:pPr>
          </w:p>
          <w:p w:rsidR="003B792A" w:rsidRPr="00334B88" w:rsidRDefault="00280443" w:rsidP="003B792A">
            <w:pPr>
              <w:spacing w:after="0" w:line="240" w:lineRule="auto"/>
              <w:rPr>
                <w:rFonts w:asciiTheme="minorHAnsi" w:hAnsiTheme="minorHAnsi"/>
                <w:b/>
                <w:sz w:val="20"/>
              </w:rPr>
            </w:pPr>
            <w:r w:rsidRPr="00334B88">
              <w:rPr>
                <w:rFonts w:asciiTheme="minorHAnsi" w:hAnsiTheme="minorHAnsi"/>
                <w:b/>
                <w:sz w:val="20"/>
              </w:rPr>
              <w:t>Grantor</w:t>
            </w:r>
          </w:p>
          <w:p w:rsidR="003B792A" w:rsidRPr="00334B88" w:rsidRDefault="003B792A" w:rsidP="003B792A">
            <w:pPr>
              <w:spacing w:after="0" w:line="240" w:lineRule="auto"/>
              <w:rPr>
                <w:rFonts w:asciiTheme="minorHAnsi" w:hAnsiTheme="minorHAnsi"/>
                <w:b/>
                <w:sz w:val="20"/>
              </w:rPr>
            </w:pPr>
          </w:p>
          <w:p w:rsidR="003B792A" w:rsidRPr="00334B88" w:rsidRDefault="003B792A" w:rsidP="003B792A">
            <w:pPr>
              <w:spacing w:after="0" w:line="240" w:lineRule="auto"/>
              <w:rPr>
                <w:rFonts w:asciiTheme="minorHAnsi" w:hAnsiTheme="minorHAnsi"/>
                <w:b/>
                <w:sz w:val="20"/>
              </w:rPr>
            </w:pPr>
          </w:p>
        </w:tc>
        <w:tc>
          <w:tcPr>
            <w:tcW w:w="8442" w:type="dxa"/>
            <w:tcBorders>
              <w:top w:val="single" w:sz="6" w:space="0" w:color="000000"/>
              <w:left w:val="single" w:sz="6" w:space="0" w:color="000000"/>
              <w:bottom w:val="nil"/>
              <w:right w:val="single" w:sz="6" w:space="0" w:color="000000"/>
            </w:tcBorders>
          </w:tcPr>
          <w:p w:rsidR="008F6717" w:rsidRPr="00334B88" w:rsidRDefault="003B792A" w:rsidP="003B792A">
            <w:pPr>
              <w:spacing w:after="0" w:line="240" w:lineRule="auto"/>
              <w:rPr>
                <w:rFonts w:asciiTheme="minorHAnsi" w:hAnsiTheme="minorHAnsi"/>
                <w:sz w:val="20"/>
              </w:rPr>
            </w:pPr>
            <w:r w:rsidRPr="00334B88">
              <w:rPr>
                <w:rFonts w:asciiTheme="minorHAnsi" w:hAnsiTheme="minorHAnsi"/>
                <w:b/>
                <w:sz w:val="20"/>
              </w:rPr>
              <w:t xml:space="preserve">Contracting Officer for </w:t>
            </w:r>
            <w:r w:rsidR="00905015" w:rsidRPr="00334B88">
              <w:rPr>
                <w:rFonts w:asciiTheme="minorHAnsi" w:hAnsiTheme="minorHAnsi"/>
                <w:b/>
                <w:sz w:val="20"/>
              </w:rPr>
              <w:t>WSB</w:t>
            </w:r>
            <w:r w:rsidRPr="00334B88">
              <w:rPr>
                <w:rFonts w:asciiTheme="minorHAnsi" w:hAnsiTheme="minorHAnsi"/>
                <w:sz w:val="20"/>
              </w:rPr>
              <w:t xml:space="preserve"> (for all official Contract matters, signatures, notices, amendments, modifications, etc.) </w:t>
            </w:r>
          </w:p>
          <w:p w:rsidR="003B792A" w:rsidRPr="00334B88" w:rsidRDefault="003B792A" w:rsidP="00473364">
            <w:pPr>
              <w:tabs>
                <w:tab w:val="left" w:pos="1430"/>
              </w:tabs>
              <w:spacing w:after="0" w:line="240" w:lineRule="auto"/>
              <w:rPr>
                <w:rFonts w:asciiTheme="minorHAnsi" w:hAnsiTheme="minorHAnsi"/>
                <w:sz w:val="20"/>
              </w:rPr>
            </w:pPr>
            <w:r w:rsidRPr="00334B88">
              <w:rPr>
                <w:rFonts w:asciiTheme="minorHAnsi" w:hAnsiTheme="minorHAnsi"/>
                <w:sz w:val="20"/>
              </w:rPr>
              <w:t xml:space="preserve">Name/Title:  </w:t>
            </w:r>
            <w:r w:rsidRPr="00334B88">
              <w:rPr>
                <w:rFonts w:asciiTheme="minorHAnsi" w:hAnsiTheme="minorHAnsi"/>
                <w:sz w:val="20"/>
              </w:rPr>
              <w:tab/>
            </w:r>
          </w:p>
          <w:p w:rsidR="003B792A" w:rsidRPr="00334B88" w:rsidRDefault="003B792A" w:rsidP="00473364">
            <w:pPr>
              <w:tabs>
                <w:tab w:val="left" w:pos="1430"/>
              </w:tabs>
              <w:spacing w:after="0" w:line="240" w:lineRule="auto"/>
              <w:rPr>
                <w:rFonts w:asciiTheme="minorHAnsi" w:hAnsiTheme="minorHAnsi"/>
                <w:sz w:val="20"/>
              </w:rPr>
            </w:pPr>
            <w:r w:rsidRPr="00334B88">
              <w:rPr>
                <w:rFonts w:asciiTheme="minorHAnsi" w:hAnsiTheme="minorHAnsi"/>
                <w:sz w:val="20"/>
              </w:rPr>
              <w:t xml:space="preserve">Address:  </w:t>
            </w:r>
            <w:r w:rsidRPr="00334B88">
              <w:rPr>
                <w:rFonts w:asciiTheme="minorHAnsi" w:hAnsiTheme="minorHAnsi"/>
                <w:sz w:val="20"/>
              </w:rPr>
              <w:tab/>
            </w:r>
          </w:p>
          <w:p w:rsidR="003B792A" w:rsidRPr="00334B88" w:rsidRDefault="00905015" w:rsidP="00473364">
            <w:pPr>
              <w:tabs>
                <w:tab w:val="left" w:pos="1430"/>
              </w:tabs>
              <w:spacing w:after="0" w:line="240" w:lineRule="auto"/>
              <w:rPr>
                <w:rFonts w:asciiTheme="minorHAnsi" w:hAnsiTheme="minorHAnsi"/>
                <w:sz w:val="20"/>
              </w:rPr>
            </w:pPr>
            <w:r w:rsidRPr="00334B88">
              <w:rPr>
                <w:rFonts w:asciiTheme="minorHAnsi" w:hAnsiTheme="minorHAnsi"/>
                <w:sz w:val="20"/>
              </w:rPr>
              <w:t>Telephone:</w:t>
            </w:r>
            <w:r w:rsidRPr="00334B88">
              <w:rPr>
                <w:rFonts w:asciiTheme="minorHAnsi" w:hAnsiTheme="minorHAnsi"/>
                <w:sz w:val="20"/>
              </w:rPr>
              <w:tab/>
            </w:r>
          </w:p>
          <w:p w:rsidR="003B792A" w:rsidRPr="00334B88" w:rsidRDefault="003B792A" w:rsidP="00473364">
            <w:pPr>
              <w:tabs>
                <w:tab w:val="left" w:pos="1430"/>
              </w:tabs>
              <w:spacing w:after="0" w:line="240" w:lineRule="auto"/>
              <w:rPr>
                <w:rFonts w:asciiTheme="minorHAnsi" w:hAnsiTheme="minorHAnsi"/>
                <w:sz w:val="20"/>
                <w:lang w:val="pt-BR"/>
              </w:rPr>
            </w:pPr>
            <w:r w:rsidRPr="00334B88">
              <w:rPr>
                <w:rFonts w:asciiTheme="minorHAnsi" w:hAnsiTheme="minorHAnsi"/>
                <w:sz w:val="20"/>
                <w:lang w:val="pt-BR"/>
              </w:rPr>
              <w:t>E-mail:</w:t>
            </w:r>
            <w:r w:rsidR="00473364" w:rsidRPr="00334B88">
              <w:rPr>
                <w:rFonts w:asciiTheme="minorHAnsi" w:hAnsiTheme="minorHAnsi"/>
                <w:sz w:val="20"/>
                <w:lang w:val="pt-BR"/>
              </w:rPr>
              <w:t xml:space="preserve">     </w:t>
            </w:r>
            <w:r w:rsidR="00905015" w:rsidRPr="00334B88">
              <w:rPr>
                <w:rFonts w:asciiTheme="minorHAnsi" w:hAnsiTheme="minorHAnsi"/>
                <w:sz w:val="20"/>
                <w:lang w:val="pt-BR"/>
              </w:rPr>
              <w:t xml:space="preserve">         </w:t>
            </w:r>
            <w:r w:rsidR="00900948" w:rsidRPr="00334B88">
              <w:rPr>
                <w:rFonts w:asciiTheme="minorHAnsi" w:hAnsiTheme="minorHAnsi"/>
                <w:sz w:val="20"/>
                <w:lang w:val="pt-BR"/>
              </w:rPr>
              <w:t xml:space="preserve">   </w:t>
            </w:r>
          </w:p>
          <w:p w:rsidR="003B792A" w:rsidRPr="00334B88" w:rsidRDefault="003B792A" w:rsidP="003B792A">
            <w:pPr>
              <w:spacing w:after="0" w:line="240" w:lineRule="auto"/>
              <w:rPr>
                <w:rFonts w:asciiTheme="minorHAnsi" w:hAnsiTheme="minorHAnsi"/>
                <w:sz w:val="20"/>
                <w:lang w:val="pt-BR"/>
              </w:rPr>
            </w:pPr>
          </w:p>
          <w:p w:rsidR="003B792A" w:rsidRPr="00334B88" w:rsidRDefault="00905015" w:rsidP="003B792A">
            <w:pPr>
              <w:spacing w:after="0" w:line="240" w:lineRule="auto"/>
              <w:rPr>
                <w:rFonts w:asciiTheme="minorHAnsi" w:hAnsiTheme="minorHAnsi"/>
                <w:sz w:val="20"/>
              </w:rPr>
            </w:pPr>
            <w:r w:rsidRPr="00334B88">
              <w:rPr>
                <w:rFonts w:asciiTheme="minorHAnsi" w:hAnsiTheme="minorHAnsi"/>
                <w:b/>
                <w:sz w:val="20"/>
              </w:rPr>
              <w:t>WSB</w:t>
            </w:r>
            <w:r w:rsidR="003B792A" w:rsidRPr="00334B88">
              <w:rPr>
                <w:rFonts w:asciiTheme="minorHAnsi" w:hAnsiTheme="minorHAnsi"/>
                <w:b/>
                <w:sz w:val="20"/>
              </w:rPr>
              <w:t xml:space="preserve"> </w:t>
            </w:r>
            <w:r w:rsidR="00242FB8">
              <w:rPr>
                <w:rFonts w:asciiTheme="minorHAnsi" w:hAnsiTheme="minorHAnsi"/>
                <w:b/>
                <w:sz w:val="20"/>
              </w:rPr>
              <w:t>Fiscal Administrati</w:t>
            </w:r>
            <w:r w:rsidR="00AD4CD2">
              <w:rPr>
                <w:rFonts w:asciiTheme="minorHAnsi" w:hAnsiTheme="minorHAnsi"/>
                <w:b/>
                <w:sz w:val="20"/>
              </w:rPr>
              <w:t>on</w:t>
            </w:r>
            <w:r w:rsidR="00242FB8">
              <w:rPr>
                <w:rFonts w:asciiTheme="minorHAnsi" w:hAnsiTheme="minorHAnsi"/>
                <w:b/>
                <w:sz w:val="20"/>
              </w:rPr>
              <w:t xml:space="preserve"> Department</w:t>
            </w:r>
            <w:r w:rsidR="003B792A" w:rsidRPr="00334B88">
              <w:rPr>
                <w:rFonts w:asciiTheme="minorHAnsi" w:hAnsiTheme="minorHAnsi"/>
                <w:sz w:val="20"/>
              </w:rPr>
              <w:t xml:space="preserve"> (for regular Contracting business, discussions, requests, inquiries and to be copied on </w:t>
            </w:r>
            <w:r w:rsidR="00900948" w:rsidRPr="00334B88">
              <w:rPr>
                <w:rFonts w:asciiTheme="minorHAnsi" w:hAnsiTheme="minorHAnsi"/>
                <w:sz w:val="20"/>
              </w:rPr>
              <w:t xml:space="preserve">all official Contract matters) </w:t>
            </w:r>
          </w:p>
          <w:p w:rsidR="003B792A" w:rsidRPr="00334B88" w:rsidRDefault="003B792A" w:rsidP="00473364">
            <w:pPr>
              <w:tabs>
                <w:tab w:val="left" w:pos="1430"/>
              </w:tabs>
              <w:spacing w:after="0" w:line="240" w:lineRule="auto"/>
              <w:rPr>
                <w:rFonts w:asciiTheme="minorHAnsi" w:hAnsiTheme="minorHAnsi"/>
                <w:sz w:val="20"/>
              </w:rPr>
            </w:pPr>
            <w:r w:rsidRPr="00334B88">
              <w:rPr>
                <w:rFonts w:asciiTheme="minorHAnsi" w:hAnsiTheme="minorHAnsi"/>
                <w:sz w:val="20"/>
              </w:rPr>
              <w:t xml:space="preserve">Name/Title:  </w:t>
            </w:r>
            <w:r w:rsidRPr="00334B88">
              <w:rPr>
                <w:rFonts w:asciiTheme="minorHAnsi" w:hAnsiTheme="minorHAnsi"/>
                <w:sz w:val="20"/>
              </w:rPr>
              <w:tab/>
            </w:r>
            <w:r w:rsidR="00637043">
              <w:rPr>
                <w:rFonts w:asciiTheme="minorHAnsi" w:hAnsiTheme="minorHAnsi"/>
                <w:b/>
                <w:sz w:val="20"/>
              </w:rPr>
              <w:t xml:space="preserve"> </w:t>
            </w:r>
          </w:p>
          <w:p w:rsidR="003B792A" w:rsidRPr="00334B88" w:rsidRDefault="003B792A" w:rsidP="00473364">
            <w:pPr>
              <w:tabs>
                <w:tab w:val="left" w:pos="1430"/>
              </w:tabs>
              <w:spacing w:after="0" w:line="240" w:lineRule="auto"/>
              <w:rPr>
                <w:rFonts w:asciiTheme="minorHAnsi" w:hAnsiTheme="minorHAnsi"/>
                <w:sz w:val="20"/>
              </w:rPr>
            </w:pPr>
            <w:r w:rsidRPr="00334B88">
              <w:rPr>
                <w:rFonts w:asciiTheme="minorHAnsi" w:hAnsiTheme="minorHAnsi"/>
                <w:sz w:val="20"/>
              </w:rPr>
              <w:t xml:space="preserve">Address:  </w:t>
            </w:r>
            <w:r w:rsidRPr="00334B88">
              <w:rPr>
                <w:rFonts w:asciiTheme="minorHAnsi" w:hAnsiTheme="minorHAnsi"/>
                <w:sz w:val="20"/>
              </w:rPr>
              <w:tab/>
            </w:r>
          </w:p>
          <w:p w:rsidR="003B792A" w:rsidRPr="00334B88" w:rsidRDefault="00905015" w:rsidP="00473364">
            <w:pPr>
              <w:tabs>
                <w:tab w:val="left" w:pos="1430"/>
              </w:tabs>
              <w:spacing w:after="0" w:line="240" w:lineRule="auto"/>
              <w:rPr>
                <w:rFonts w:asciiTheme="minorHAnsi" w:hAnsiTheme="minorHAnsi"/>
                <w:sz w:val="20"/>
              </w:rPr>
            </w:pPr>
            <w:r w:rsidRPr="00334B88">
              <w:rPr>
                <w:rFonts w:asciiTheme="minorHAnsi" w:hAnsiTheme="minorHAnsi"/>
                <w:sz w:val="20"/>
              </w:rPr>
              <w:t>Telephone:</w:t>
            </w:r>
            <w:r w:rsidRPr="00334B88">
              <w:rPr>
                <w:rFonts w:asciiTheme="minorHAnsi" w:hAnsiTheme="minorHAnsi"/>
                <w:sz w:val="20"/>
              </w:rPr>
              <w:tab/>
            </w:r>
          </w:p>
          <w:p w:rsidR="001F753E" w:rsidRPr="00334B88" w:rsidRDefault="003B792A" w:rsidP="001F753E">
            <w:pPr>
              <w:tabs>
                <w:tab w:val="left" w:pos="1430"/>
              </w:tabs>
              <w:spacing w:after="0" w:line="240" w:lineRule="auto"/>
              <w:rPr>
                <w:rFonts w:asciiTheme="minorHAnsi" w:hAnsiTheme="minorHAnsi"/>
                <w:sz w:val="20"/>
              </w:rPr>
            </w:pPr>
            <w:r w:rsidRPr="00334B88">
              <w:rPr>
                <w:rFonts w:asciiTheme="minorHAnsi" w:hAnsiTheme="minorHAnsi"/>
                <w:sz w:val="20"/>
              </w:rPr>
              <w:t>E-mail:</w:t>
            </w:r>
            <w:r w:rsidR="00473364" w:rsidRPr="00334B88">
              <w:rPr>
                <w:rFonts w:asciiTheme="minorHAnsi" w:hAnsiTheme="minorHAnsi"/>
                <w:sz w:val="20"/>
              </w:rPr>
              <w:t xml:space="preserve"> </w:t>
            </w:r>
            <w:r w:rsidR="00473364" w:rsidRPr="00334B88">
              <w:rPr>
                <w:rFonts w:asciiTheme="minorHAnsi" w:hAnsiTheme="minorHAnsi"/>
                <w:sz w:val="20"/>
              </w:rPr>
              <w:tab/>
            </w:r>
          </w:p>
        </w:tc>
      </w:tr>
      <w:tr w:rsidR="00334B88" w:rsidRPr="00334B88" w:rsidTr="002E01AE">
        <w:trPr>
          <w:cantSplit/>
          <w:trHeight w:val="1155"/>
          <w:jc w:val="center"/>
        </w:trPr>
        <w:tc>
          <w:tcPr>
            <w:tcW w:w="2160" w:type="dxa"/>
            <w:tcBorders>
              <w:top w:val="single" w:sz="6" w:space="0" w:color="000000"/>
              <w:left w:val="single" w:sz="6" w:space="0" w:color="000000"/>
              <w:bottom w:val="single" w:sz="6" w:space="0" w:color="000000"/>
              <w:right w:val="nil"/>
            </w:tcBorders>
            <w:shd w:val="clear" w:color="808080" w:fill="FFFFFF"/>
          </w:tcPr>
          <w:p w:rsidR="003B792A" w:rsidRPr="00334B88" w:rsidRDefault="00280443" w:rsidP="006F69E6">
            <w:pPr>
              <w:spacing w:after="0" w:line="240" w:lineRule="auto"/>
              <w:rPr>
                <w:rFonts w:asciiTheme="minorHAnsi" w:hAnsiTheme="minorHAnsi"/>
                <w:b/>
                <w:sz w:val="20"/>
                <w:highlight w:val="yellow"/>
              </w:rPr>
            </w:pPr>
            <w:r w:rsidRPr="00334B88">
              <w:rPr>
                <w:rFonts w:asciiTheme="minorHAnsi" w:hAnsiTheme="minorHAnsi"/>
                <w:b/>
                <w:sz w:val="20"/>
              </w:rPr>
              <w:t>Con</w:t>
            </w:r>
            <w:r w:rsidR="006F69E6" w:rsidRPr="00334B88">
              <w:rPr>
                <w:rFonts w:asciiTheme="minorHAnsi" w:hAnsiTheme="minorHAnsi"/>
                <w:b/>
                <w:sz w:val="20"/>
              </w:rPr>
              <w:t>tractor</w:t>
            </w:r>
          </w:p>
        </w:tc>
        <w:tc>
          <w:tcPr>
            <w:tcW w:w="8442" w:type="dxa"/>
            <w:tcBorders>
              <w:top w:val="single" w:sz="6" w:space="0" w:color="000000"/>
              <w:left w:val="single" w:sz="6" w:space="0" w:color="000000"/>
              <w:bottom w:val="single" w:sz="6" w:space="0" w:color="000000"/>
              <w:right w:val="single" w:sz="6" w:space="0" w:color="000000"/>
            </w:tcBorders>
          </w:tcPr>
          <w:p w:rsidR="002E01AE" w:rsidRDefault="00916955" w:rsidP="00916955">
            <w:pPr>
              <w:tabs>
                <w:tab w:val="left" w:pos="1260"/>
                <w:tab w:val="left" w:pos="4129"/>
              </w:tabs>
              <w:spacing w:after="0" w:line="240" w:lineRule="auto"/>
              <w:rPr>
                <w:rFonts w:asciiTheme="minorHAnsi" w:hAnsiTheme="minorHAnsi"/>
                <w:sz w:val="20"/>
              </w:rPr>
            </w:pPr>
            <w:r w:rsidRPr="00334B88">
              <w:rPr>
                <w:rFonts w:asciiTheme="minorHAnsi" w:hAnsiTheme="minorHAnsi"/>
                <w:sz w:val="20"/>
              </w:rPr>
              <w:t>Name:</w:t>
            </w:r>
            <w:r w:rsidR="002709FC">
              <w:rPr>
                <w:rFonts w:asciiTheme="minorHAnsi" w:hAnsiTheme="minorHAnsi"/>
                <w:sz w:val="20"/>
              </w:rPr>
              <w:t xml:space="preserve">                   </w:t>
            </w:r>
          </w:p>
          <w:p w:rsidR="00916955" w:rsidRPr="00334B88" w:rsidRDefault="002E01AE" w:rsidP="00916955">
            <w:pPr>
              <w:tabs>
                <w:tab w:val="left" w:pos="1260"/>
                <w:tab w:val="left" w:pos="4129"/>
              </w:tabs>
              <w:spacing w:after="0" w:line="240" w:lineRule="auto"/>
              <w:rPr>
                <w:rFonts w:asciiTheme="minorHAnsi" w:hAnsiTheme="minorHAnsi"/>
                <w:sz w:val="20"/>
              </w:rPr>
            </w:pPr>
            <w:r>
              <w:rPr>
                <w:rFonts w:asciiTheme="minorHAnsi" w:hAnsiTheme="minorHAnsi"/>
                <w:sz w:val="20"/>
              </w:rPr>
              <w:t>Contact/Title:</w:t>
            </w:r>
            <w:r w:rsidR="00916955" w:rsidRPr="00334B88">
              <w:rPr>
                <w:rFonts w:asciiTheme="minorHAnsi" w:hAnsiTheme="minorHAnsi"/>
                <w:sz w:val="20"/>
              </w:rPr>
              <w:tab/>
            </w:r>
            <w:r w:rsidR="00306556">
              <w:rPr>
                <w:rFonts w:asciiTheme="minorHAnsi" w:hAnsiTheme="minorHAnsi"/>
                <w:sz w:val="20"/>
              </w:rPr>
              <w:t xml:space="preserve">   </w:t>
            </w:r>
            <w:r w:rsidR="00916955" w:rsidRPr="00334B88">
              <w:rPr>
                <w:rFonts w:asciiTheme="minorHAnsi" w:hAnsiTheme="minorHAnsi"/>
                <w:sz w:val="20"/>
              </w:rPr>
              <w:tab/>
            </w:r>
            <w:bookmarkStart w:id="1" w:name="OLE_LINK2"/>
          </w:p>
          <w:p w:rsidR="00916955" w:rsidRPr="00334B88" w:rsidRDefault="00916955" w:rsidP="00916955">
            <w:pPr>
              <w:tabs>
                <w:tab w:val="left" w:pos="1260"/>
              </w:tabs>
              <w:spacing w:after="0" w:line="240" w:lineRule="auto"/>
              <w:rPr>
                <w:rFonts w:asciiTheme="minorHAnsi" w:hAnsiTheme="minorHAnsi"/>
                <w:sz w:val="20"/>
              </w:rPr>
            </w:pPr>
            <w:r w:rsidRPr="00334B88">
              <w:rPr>
                <w:rFonts w:asciiTheme="minorHAnsi" w:hAnsiTheme="minorHAnsi"/>
                <w:sz w:val="20"/>
              </w:rPr>
              <w:t>Address:</w:t>
            </w:r>
            <w:r w:rsidRPr="00334B88">
              <w:rPr>
                <w:rFonts w:asciiTheme="minorHAnsi" w:hAnsiTheme="minorHAnsi"/>
                <w:sz w:val="20"/>
              </w:rPr>
              <w:tab/>
            </w:r>
            <w:r w:rsidR="00306556">
              <w:rPr>
                <w:rFonts w:asciiTheme="minorHAnsi" w:hAnsiTheme="minorHAnsi"/>
                <w:sz w:val="20"/>
              </w:rPr>
              <w:t xml:space="preserve">   </w:t>
            </w:r>
          </w:p>
          <w:p w:rsidR="00916955" w:rsidRPr="00334B88" w:rsidRDefault="00916955" w:rsidP="00916955">
            <w:pPr>
              <w:tabs>
                <w:tab w:val="left" w:pos="1260"/>
              </w:tabs>
              <w:spacing w:after="0" w:line="240" w:lineRule="auto"/>
              <w:rPr>
                <w:rFonts w:asciiTheme="minorHAnsi" w:hAnsiTheme="minorHAnsi"/>
                <w:sz w:val="20"/>
              </w:rPr>
            </w:pPr>
            <w:r w:rsidRPr="00334B88">
              <w:rPr>
                <w:rFonts w:asciiTheme="minorHAnsi" w:hAnsiTheme="minorHAnsi"/>
                <w:sz w:val="20"/>
              </w:rPr>
              <w:t xml:space="preserve">Telephone: </w:t>
            </w:r>
            <w:r w:rsidRPr="00334B88">
              <w:rPr>
                <w:rFonts w:asciiTheme="minorHAnsi" w:hAnsiTheme="minorHAnsi"/>
                <w:sz w:val="20"/>
              </w:rPr>
              <w:tab/>
            </w:r>
            <w:r w:rsidR="001F753E" w:rsidRPr="00334B88">
              <w:rPr>
                <w:rFonts w:asciiTheme="minorHAnsi" w:hAnsiTheme="minorHAnsi"/>
                <w:sz w:val="20"/>
              </w:rPr>
              <w:t xml:space="preserve"> </w:t>
            </w:r>
            <w:r w:rsidR="00306556">
              <w:rPr>
                <w:rFonts w:asciiTheme="minorHAnsi" w:hAnsiTheme="minorHAnsi"/>
                <w:sz w:val="20"/>
              </w:rPr>
              <w:t xml:space="preserve"> </w:t>
            </w:r>
          </w:p>
          <w:p w:rsidR="00F3088D" w:rsidRPr="00334B88" w:rsidRDefault="00916955" w:rsidP="006F69E6">
            <w:pPr>
              <w:tabs>
                <w:tab w:val="left" w:pos="1260"/>
              </w:tabs>
              <w:rPr>
                <w:rFonts w:asciiTheme="minorHAnsi" w:hAnsiTheme="minorHAnsi"/>
                <w:sz w:val="20"/>
              </w:rPr>
            </w:pPr>
            <w:r w:rsidRPr="00334B88">
              <w:rPr>
                <w:rFonts w:asciiTheme="minorHAnsi" w:hAnsiTheme="minorHAnsi"/>
                <w:sz w:val="20"/>
              </w:rPr>
              <w:t>E-mail:</w:t>
            </w:r>
            <w:bookmarkEnd w:id="1"/>
            <w:r w:rsidR="00306556">
              <w:rPr>
                <w:rFonts w:asciiTheme="minorHAnsi" w:hAnsiTheme="minorHAnsi"/>
                <w:sz w:val="20"/>
              </w:rPr>
              <w:t xml:space="preserve">                </w:t>
            </w:r>
            <w:r w:rsidR="00C708BF">
              <w:rPr>
                <w:rFonts w:asciiTheme="minorHAnsi" w:hAnsiTheme="minorHAnsi"/>
                <w:sz w:val="20"/>
              </w:rPr>
              <w:t xml:space="preserve"> </w:t>
            </w:r>
            <w:r w:rsidR="00306556">
              <w:rPr>
                <w:rFonts w:asciiTheme="minorHAnsi" w:hAnsiTheme="minorHAnsi"/>
                <w:sz w:val="20"/>
              </w:rPr>
              <w:t xml:space="preserve">  </w:t>
            </w:r>
          </w:p>
        </w:tc>
      </w:tr>
    </w:tbl>
    <w:p w:rsidR="00DF7E94" w:rsidRPr="00334B88" w:rsidRDefault="00DF7E94" w:rsidP="006F69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heme="minorHAnsi" w:hAnsiTheme="minorHAnsi"/>
          <w:b/>
          <w:bCs/>
          <w:szCs w:val="24"/>
        </w:rPr>
      </w:pPr>
    </w:p>
    <w:p w:rsidR="003B792A" w:rsidRPr="00334B88" w:rsidRDefault="003B792A" w:rsidP="002804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heme="minorHAnsi" w:hAnsiTheme="minorHAnsi"/>
          <w:sz w:val="24"/>
          <w:szCs w:val="28"/>
        </w:rPr>
      </w:pPr>
      <w:r w:rsidRPr="00334B88">
        <w:rPr>
          <w:rFonts w:asciiTheme="minorHAnsi" w:hAnsiTheme="minorHAnsi"/>
          <w:b/>
          <w:bCs/>
          <w:sz w:val="24"/>
          <w:szCs w:val="28"/>
        </w:rPr>
        <w:t>C.  KEY CONTRACT TERMS/NOTICES</w:t>
      </w:r>
    </w:p>
    <w:tbl>
      <w:tblPr>
        <w:tblW w:w="10612" w:type="dxa"/>
        <w:jc w:val="center"/>
        <w:tblLayout w:type="fixed"/>
        <w:tblCellMar>
          <w:left w:w="100" w:type="dxa"/>
          <w:right w:w="100" w:type="dxa"/>
        </w:tblCellMar>
        <w:tblLook w:val="0000" w:firstRow="0" w:lastRow="0" w:firstColumn="0" w:lastColumn="0" w:noHBand="0" w:noVBand="0"/>
      </w:tblPr>
      <w:tblGrid>
        <w:gridCol w:w="2152"/>
        <w:gridCol w:w="8460"/>
      </w:tblGrid>
      <w:tr w:rsidR="00334B88" w:rsidRPr="00334B88" w:rsidTr="000D59FB">
        <w:trPr>
          <w:cantSplit/>
          <w:jc w:val="center"/>
        </w:trPr>
        <w:tc>
          <w:tcPr>
            <w:tcW w:w="2152" w:type="dxa"/>
            <w:tcBorders>
              <w:top w:val="single" w:sz="6" w:space="0" w:color="000000"/>
              <w:left w:val="single" w:sz="6" w:space="0" w:color="000000"/>
              <w:bottom w:val="single" w:sz="6" w:space="0" w:color="000000"/>
              <w:right w:val="nil"/>
            </w:tcBorders>
            <w:shd w:val="clear" w:color="808080" w:fill="FFFFFF"/>
          </w:tcPr>
          <w:p w:rsidR="003B792A" w:rsidRPr="00334B88" w:rsidRDefault="003B792A" w:rsidP="003B792A">
            <w:pPr>
              <w:spacing w:after="0" w:line="240" w:lineRule="auto"/>
              <w:rPr>
                <w:rFonts w:asciiTheme="minorHAnsi" w:hAnsiTheme="minorHAnsi"/>
                <w:b/>
              </w:rPr>
            </w:pPr>
            <w:r w:rsidRPr="00334B88">
              <w:rPr>
                <w:rFonts w:asciiTheme="minorHAnsi" w:hAnsiTheme="minorHAnsi"/>
                <w:b/>
              </w:rPr>
              <w:t>Purpose Statement</w:t>
            </w:r>
          </w:p>
        </w:tc>
        <w:tc>
          <w:tcPr>
            <w:tcW w:w="8460" w:type="dxa"/>
            <w:tcBorders>
              <w:top w:val="single" w:sz="6" w:space="0" w:color="000000"/>
              <w:left w:val="single" w:sz="6" w:space="0" w:color="000000"/>
              <w:bottom w:val="nil"/>
              <w:right w:val="single" w:sz="6" w:space="0" w:color="000000"/>
            </w:tcBorders>
          </w:tcPr>
          <w:p w:rsidR="003B792A" w:rsidRPr="00334B88" w:rsidRDefault="003B792A" w:rsidP="006F69E6">
            <w:pPr>
              <w:spacing w:after="0" w:line="240" w:lineRule="auto"/>
              <w:ind w:left="170" w:hanging="170"/>
              <w:jc w:val="both"/>
              <w:rPr>
                <w:rFonts w:asciiTheme="minorHAnsi" w:hAnsiTheme="minorHAnsi"/>
              </w:rPr>
            </w:pPr>
            <w:r w:rsidRPr="00334B88">
              <w:rPr>
                <w:rFonts w:asciiTheme="minorHAnsi" w:hAnsiTheme="minorHAnsi"/>
              </w:rPr>
              <w:t xml:space="preserve">   This Contract is written to set forth the terms by which </w:t>
            </w:r>
            <w:r w:rsidR="00A1769C" w:rsidRPr="00334B88">
              <w:rPr>
                <w:rFonts w:asciiTheme="minorHAnsi" w:hAnsiTheme="minorHAnsi"/>
              </w:rPr>
              <w:t>Con</w:t>
            </w:r>
            <w:r w:rsidR="006F69E6" w:rsidRPr="00334B88">
              <w:rPr>
                <w:rFonts w:asciiTheme="minorHAnsi" w:hAnsiTheme="minorHAnsi"/>
              </w:rPr>
              <w:t>tractor</w:t>
            </w:r>
            <w:r w:rsidRPr="00334B88">
              <w:rPr>
                <w:rFonts w:asciiTheme="minorHAnsi" w:hAnsiTheme="minorHAnsi"/>
              </w:rPr>
              <w:t xml:space="preserve"> shall provide</w:t>
            </w:r>
            <w:r w:rsidR="006F69E6" w:rsidRPr="00334B88">
              <w:rPr>
                <w:rFonts w:asciiTheme="minorHAnsi" w:hAnsiTheme="minorHAnsi"/>
              </w:rPr>
              <w:t xml:space="preserve"> </w:t>
            </w:r>
            <w:r w:rsidR="00280443" w:rsidRPr="00334B88">
              <w:rPr>
                <w:rFonts w:asciiTheme="minorHAnsi" w:hAnsiTheme="minorHAnsi"/>
              </w:rPr>
              <w:t>services</w:t>
            </w:r>
            <w:r w:rsidR="00585DC1">
              <w:rPr>
                <w:rFonts w:asciiTheme="minorHAnsi" w:hAnsiTheme="minorHAnsi"/>
              </w:rPr>
              <w:t xml:space="preserve"> for the Parents as Teachers program</w:t>
            </w:r>
            <w:r w:rsidRPr="00334B88">
              <w:rPr>
                <w:rFonts w:asciiTheme="minorHAnsi" w:hAnsiTheme="minorHAnsi"/>
              </w:rPr>
              <w:t xml:space="preserve">.  </w:t>
            </w:r>
          </w:p>
        </w:tc>
      </w:tr>
      <w:tr w:rsidR="00334B88" w:rsidRPr="00334B88" w:rsidTr="000D59FB">
        <w:trPr>
          <w:cantSplit/>
          <w:jc w:val="center"/>
        </w:trPr>
        <w:tc>
          <w:tcPr>
            <w:tcW w:w="2152" w:type="dxa"/>
            <w:tcBorders>
              <w:top w:val="single" w:sz="6" w:space="0" w:color="000000"/>
              <w:left w:val="single" w:sz="6" w:space="0" w:color="000000"/>
              <w:bottom w:val="single" w:sz="6" w:space="0" w:color="000000"/>
              <w:right w:val="nil"/>
            </w:tcBorders>
            <w:shd w:val="clear" w:color="808080" w:fill="FFFFFF"/>
          </w:tcPr>
          <w:p w:rsidR="003B792A" w:rsidRPr="00334B88" w:rsidRDefault="003B792A" w:rsidP="003B792A">
            <w:pPr>
              <w:spacing w:after="0" w:line="240" w:lineRule="auto"/>
              <w:rPr>
                <w:rFonts w:asciiTheme="minorHAnsi" w:hAnsiTheme="minorHAnsi"/>
                <w:b/>
              </w:rPr>
            </w:pPr>
            <w:r w:rsidRPr="00334B88">
              <w:rPr>
                <w:rFonts w:asciiTheme="minorHAnsi" w:hAnsiTheme="minorHAnsi"/>
                <w:b/>
              </w:rPr>
              <w:lastRenderedPageBreak/>
              <w:t>Terms of Contract</w:t>
            </w:r>
          </w:p>
        </w:tc>
        <w:tc>
          <w:tcPr>
            <w:tcW w:w="8460" w:type="dxa"/>
            <w:tcBorders>
              <w:top w:val="single" w:sz="6" w:space="0" w:color="000000"/>
              <w:left w:val="single" w:sz="6" w:space="0" w:color="000000"/>
              <w:bottom w:val="nil"/>
              <w:right w:val="single" w:sz="6" w:space="0" w:color="000000"/>
            </w:tcBorders>
          </w:tcPr>
          <w:p w:rsidR="003B792A" w:rsidRPr="00334B88" w:rsidRDefault="003B792A" w:rsidP="003B792A">
            <w:pPr>
              <w:spacing w:after="0" w:line="240" w:lineRule="auto"/>
              <w:rPr>
                <w:rFonts w:asciiTheme="minorHAnsi" w:hAnsiTheme="minorHAnsi"/>
              </w:rPr>
            </w:pPr>
            <w:r w:rsidRPr="00334B88">
              <w:rPr>
                <w:rFonts w:asciiTheme="minorHAnsi" w:hAnsiTheme="minorHAnsi"/>
              </w:rPr>
              <w:t xml:space="preserve">   All portions of the Contract and its Attachments.</w:t>
            </w:r>
          </w:p>
        </w:tc>
      </w:tr>
      <w:tr w:rsidR="00334B88" w:rsidRPr="00334B88" w:rsidTr="000D59FB">
        <w:trPr>
          <w:cantSplit/>
          <w:jc w:val="center"/>
        </w:trPr>
        <w:tc>
          <w:tcPr>
            <w:tcW w:w="2152" w:type="dxa"/>
            <w:tcBorders>
              <w:top w:val="single" w:sz="6" w:space="0" w:color="000000"/>
              <w:left w:val="single" w:sz="6" w:space="0" w:color="000000"/>
              <w:bottom w:val="single" w:sz="6" w:space="0" w:color="000000"/>
              <w:right w:val="nil"/>
            </w:tcBorders>
            <w:shd w:val="clear" w:color="808080" w:fill="FFFFFF"/>
          </w:tcPr>
          <w:p w:rsidR="003B792A" w:rsidRPr="00334B88" w:rsidRDefault="003B792A" w:rsidP="003B792A">
            <w:pPr>
              <w:spacing w:after="0" w:line="240" w:lineRule="auto"/>
              <w:rPr>
                <w:rFonts w:asciiTheme="minorHAnsi" w:hAnsiTheme="minorHAnsi"/>
                <w:b/>
              </w:rPr>
            </w:pPr>
            <w:r w:rsidRPr="00334B88">
              <w:rPr>
                <w:rFonts w:asciiTheme="minorHAnsi" w:hAnsiTheme="minorHAnsi"/>
                <w:b/>
              </w:rPr>
              <w:t>Key Notices</w:t>
            </w:r>
          </w:p>
        </w:tc>
        <w:tc>
          <w:tcPr>
            <w:tcW w:w="8460" w:type="dxa"/>
            <w:tcBorders>
              <w:top w:val="single" w:sz="6" w:space="0" w:color="000000"/>
              <w:left w:val="single" w:sz="6" w:space="0" w:color="000000"/>
              <w:bottom w:val="single" w:sz="6" w:space="0" w:color="000000"/>
              <w:right w:val="single" w:sz="6" w:space="0" w:color="000000"/>
            </w:tcBorders>
          </w:tcPr>
          <w:p w:rsidR="003B792A" w:rsidRPr="00334B88" w:rsidRDefault="003B792A" w:rsidP="003B792A">
            <w:pPr>
              <w:numPr>
                <w:ilvl w:val="0"/>
                <w:numId w:val="14"/>
              </w:numPr>
              <w:spacing w:after="0" w:line="240" w:lineRule="auto"/>
              <w:ind w:left="530"/>
              <w:jc w:val="both"/>
              <w:rPr>
                <w:rFonts w:asciiTheme="minorHAnsi" w:hAnsiTheme="minorHAnsi"/>
              </w:rPr>
            </w:pPr>
            <w:r w:rsidRPr="00334B88">
              <w:rPr>
                <w:rFonts w:asciiTheme="minorHAnsi" w:hAnsiTheme="minorHAnsi"/>
              </w:rPr>
              <w:t>Con</w:t>
            </w:r>
            <w:r w:rsidR="006F69E6" w:rsidRPr="00334B88">
              <w:rPr>
                <w:rFonts w:asciiTheme="minorHAnsi" w:hAnsiTheme="minorHAnsi"/>
              </w:rPr>
              <w:t>tractor</w:t>
            </w:r>
            <w:r w:rsidRPr="00334B88">
              <w:rPr>
                <w:rFonts w:asciiTheme="minorHAnsi" w:hAnsiTheme="minorHAnsi"/>
              </w:rPr>
              <w:t xml:space="preserve"> must comply with terms of the Contract, as well as applicable federal and state laws and/or regulations, TWC statements and policies and </w:t>
            </w:r>
            <w:r w:rsidR="00DC09D1" w:rsidRPr="00334B88">
              <w:rPr>
                <w:rFonts w:asciiTheme="minorHAnsi" w:hAnsiTheme="minorHAnsi"/>
              </w:rPr>
              <w:t>WSB</w:t>
            </w:r>
            <w:r w:rsidRPr="00334B88">
              <w:rPr>
                <w:rFonts w:asciiTheme="minorHAnsi" w:hAnsiTheme="minorHAnsi"/>
              </w:rPr>
              <w:t xml:space="preserve"> policies.</w:t>
            </w:r>
          </w:p>
          <w:p w:rsidR="003B792A" w:rsidRPr="00334B88" w:rsidRDefault="003B792A" w:rsidP="003B792A">
            <w:pPr>
              <w:numPr>
                <w:ilvl w:val="0"/>
                <w:numId w:val="14"/>
              </w:numPr>
              <w:spacing w:after="0" w:line="240" w:lineRule="auto"/>
              <w:ind w:left="530"/>
              <w:jc w:val="both"/>
              <w:rPr>
                <w:rFonts w:asciiTheme="minorHAnsi" w:hAnsiTheme="minorHAnsi"/>
              </w:rPr>
            </w:pPr>
            <w:r w:rsidRPr="00334B88">
              <w:rPr>
                <w:rFonts w:asciiTheme="minorHAnsi" w:hAnsiTheme="minorHAnsi"/>
              </w:rPr>
              <w:t>There can be no verbal modifications to the Contract or verbal agreements of any type, and any alleged verbal modifications or agreements are void.</w:t>
            </w:r>
          </w:p>
          <w:p w:rsidR="003B792A" w:rsidRPr="00334B88" w:rsidRDefault="003B792A" w:rsidP="003B792A">
            <w:pPr>
              <w:numPr>
                <w:ilvl w:val="0"/>
                <w:numId w:val="14"/>
              </w:numPr>
              <w:spacing w:after="0" w:line="240" w:lineRule="auto"/>
              <w:ind w:left="530"/>
              <w:jc w:val="both"/>
              <w:rPr>
                <w:rFonts w:asciiTheme="minorHAnsi" w:hAnsiTheme="minorHAnsi"/>
              </w:rPr>
            </w:pPr>
            <w:r w:rsidRPr="00334B88">
              <w:rPr>
                <w:rFonts w:asciiTheme="minorHAnsi" w:hAnsiTheme="minorHAnsi"/>
              </w:rPr>
              <w:t>All invoices must be submitted within 30 days from Contract due date or completion of project or loss/forfeiture of funds will result.</w:t>
            </w:r>
          </w:p>
          <w:p w:rsidR="003B792A" w:rsidRPr="00334B88" w:rsidRDefault="00DC09D1" w:rsidP="003B792A">
            <w:pPr>
              <w:numPr>
                <w:ilvl w:val="0"/>
                <w:numId w:val="14"/>
              </w:numPr>
              <w:spacing w:after="0" w:line="240" w:lineRule="auto"/>
              <w:ind w:left="530"/>
              <w:jc w:val="both"/>
              <w:rPr>
                <w:rFonts w:asciiTheme="minorHAnsi" w:hAnsiTheme="minorHAnsi"/>
              </w:rPr>
            </w:pPr>
            <w:r w:rsidRPr="00334B88">
              <w:rPr>
                <w:rFonts w:asciiTheme="minorHAnsi" w:hAnsiTheme="minorHAnsi"/>
              </w:rPr>
              <w:t>WSB</w:t>
            </w:r>
            <w:r w:rsidR="003B792A" w:rsidRPr="00334B88">
              <w:rPr>
                <w:rFonts w:asciiTheme="minorHAnsi" w:hAnsiTheme="minorHAnsi"/>
              </w:rPr>
              <w:t xml:space="preserve"> does not waive its sovereign immunity by entering into this Contract.</w:t>
            </w:r>
          </w:p>
          <w:p w:rsidR="003B792A" w:rsidRPr="00637043" w:rsidRDefault="003B792A" w:rsidP="00637043">
            <w:pPr>
              <w:numPr>
                <w:ilvl w:val="0"/>
                <w:numId w:val="14"/>
              </w:numPr>
              <w:spacing w:after="0" w:line="240" w:lineRule="auto"/>
              <w:ind w:left="530"/>
              <w:jc w:val="both"/>
              <w:rPr>
                <w:rFonts w:asciiTheme="minorHAnsi" w:hAnsiTheme="minorHAnsi"/>
              </w:rPr>
            </w:pPr>
            <w:r w:rsidRPr="00334B88">
              <w:rPr>
                <w:rFonts w:asciiTheme="minorHAnsi" w:hAnsiTheme="minorHAnsi"/>
              </w:rPr>
              <w:t xml:space="preserve">Any unresolved disputes between the parties pertaining to this Contract will be heard by the State Office of Administrative Hearings (“SOAH”), and not in court. </w:t>
            </w:r>
          </w:p>
        </w:tc>
      </w:tr>
    </w:tbl>
    <w:p w:rsidR="00010601" w:rsidRDefault="00010601" w:rsidP="00007159">
      <w:pPr>
        <w:spacing w:line="240" w:lineRule="auto"/>
        <w:rPr>
          <w:rFonts w:asciiTheme="minorHAnsi" w:hAnsiTheme="minorHAnsi"/>
          <w:b/>
          <w:sz w:val="28"/>
          <w:szCs w:val="28"/>
        </w:rPr>
      </w:pPr>
    </w:p>
    <w:p w:rsidR="00987CEF" w:rsidRPr="00007159" w:rsidRDefault="003B792A" w:rsidP="00007159">
      <w:pPr>
        <w:tabs>
          <w:tab w:val="left" w:pos="8580"/>
        </w:tabs>
        <w:jc w:val="center"/>
        <w:rPr>
          <w:rFonts w:asciiTheme="minorHAnsi" w:hAnsiTheme="minorHAnsi"/>
          <w:sz w:val="28"/>
          <w:szCs w:val="28"/>
        </w:rPr>
      </w:pPr>
      <w:r w:rsidRPr="00010601">
        <w:rPr>
          <w:rFonts w:asciiTheme="minorHAnsi" w:hAnsiTheme="minorHAnsi"/>
          <w:sz w:val="28"/>
          <w:szCs w:val="28"/>
        </w:rPr>
        <w:br w:type="page"/>
      </w:r>
      <w:sdt>
        <w:sdtPr>
          <w:rPr>
            <w:rFonts w:asciiTheme="minorHAnsi" w:hAnsiTheme="minorHAnsi"/>
            <w:b/>
            <w:sz w:val="24"/>
            <w:szCs w:val="24"/>
            <w:u w:val="single"/>
          </w:rPr>
          <w:id w:val="1550104777"/>
          <w:placeholder>
            <w:docPart w:val="DefaultPlaceholder_1081868575"/>
          </w:placeholder>
          <w:comboBox>
            <w:listItem w:value="Choose an item."/>
          </w:comboBox>
        </w:sdtPr>
        <w:sdtEndPr/>
        <w:sdtContent>
          <w:r w:rsidR="00393433">
            <w:rPr>
              <w:rFonts w:asciiTheme="minorHAnsi" w:hAnsiTheme="minorHAnsi"/>
              <w:b/>
              <w:sz w:val="24"/>
              <w:szCs w:val="24"/>
              <w:u w:val="single"/>
            </w:rPr>
            <w:t>CONTRACT TITLE</w:t>
          </w:r>
        </w:sdtContent>
      </w:sdt>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r w:rsidRPr="003D6059">
        <w:rPr>
          <w:rFonts w:asciiTheme="minorHAnsi" w:hAnsiTheme="minorHAnsi"/>
          <w:sz w:val="24"/>
          <w:szCs w:val="24"/>
        </w:rPr>
        <w:t xml:space="preserve">This </w:t>
      </w:r>
      <w:r w:rsidR="00792A27">
        <w:rPr>
          <w:rFonts w:asciiTheme="minorHAnsi" w:hAnsiTheme="minorHAnsi"/>
          <w:b/>
          <w:sz w:val="24"/>
          <w:szCs w:val="24"/>
        </w:rPr>
        <w:t xml:space="preserve">Parents as Teachers Partnership </w:t>
      </w:r>
      <w:r w:rsidRPr="00007159">
        <w:rPr>
          <w:rFonts w:asciiTheme="minorHAnsi" w:hAnsiTheme="minorHAnsi"/>
          <w:b/>
          <w:sz w:val="24"/>
          <w:szCs w:val="24"/>
        </w:rPr>
        <w:t>Contract</w:t>
      </w:r>
      <w:r w:rsidRPr="003D6059">
        <w:rPr>
          <w:rFonts w:asciiTheme="minorHAnsi" w:hAnsiTheme="minorHAnsi"/>
          <w:sz w:val="24"/>
          <w:szCs w:val="24"/>
        </w:rPr>
        <w:t xml:space="preserve">, contract number </w:t>
      </w:r>
      <w:r w:rsidR="00C24300">
        <w:rPr>
          <w:rFonts w:asciiTheme="minorHAnsi" w:hAnsiTheme="minorHAnsi"/>
          <w:b/>
          <w:color w:val="000000"/>
          <w:sz w:val="24"/>
          <w:szCs w:val="24"/>
        </w:rPr>
        <w:t>_____________</w:t>
      </w:r>
      <w:r w:rsidRPr="003D6059">
        <w:rPr>
          <w:rFonts w:asciiTheme="minorHAnsi" w:hAnsiTheme="minorHAnsi"/>
          <w:sz w:val="24"/>
          <w:szCs w:val="24"/>
        </w:rPr>
        <w:t xml:space="preserve"> (the “Contract”), is made and entered into</w:t>
      </w:r>
      <w:r w:rsidR="00792A27">
        <w:rPr>
          <w:rFonts w:asciiTheme="minorHAnsi" w:hAnsiTheme="minorHAnsi"/>
          <w:sz w:val="24"/>
          <w:szCs w:val="24"/>
        </w:rPr>
        <w:t xml:space="preserve"> on</w:t>
      </w:r>
      <w:r w:rsidRPr="003D6059">
        <w:rPr>
          <w:rFonts w:asciiTheme="minorHAnsi" w:hAnsiTheme="minorHAnsi"/>
          <w:sz w:val="24"/>
          <w:szCs w:val="24"/>
        </w:rPr>
        <w:t xml:space="preserve"> </w:t>
      </w:r>
      <w:sdt>
        <w:sdtPr>
          <w:rPr>
            <w:rFonts w:asciiTheme="minorHAnsi" w:hAnsiTheme="minorHAnsi"/>
            <w:b/>
            <w:sz w:val="24"/>
            <w:szCs w:val="24"/>
          </w:rPr>
          <w:id w:val="1088043473"/>
          <w:placeholder>
            <w:docPart w:val="9DEBCC89EE8348469AC31FD8BC63488E"/>
          </w:placeholder>
          <w:comboBox>
            <w:listItem w:value="Choose an item."/>
          </w:comboBox>
        </w:sdtPr>
        <w:sdtEndPr/>
        <w:sdtContent>
          <w:r w:rsidR="00792A27">
            <w:rPr>
              <w:rFonts w:asciiTheme="minorHAnsi" w:hAnsiTheme="minorHAnsi"/>
              <w:b/>
              <w:sz w:val="24"/>
              <w:szCs w:val="24"/>
            </w:rPr>
            <w:t>September 1, 2018</w:t>
          </w:r>
        </w:sdtContent>
      </w:sdt>
      <w:r w:rsidRPr="003D6059">
        <w:rPr>
          <w:rFonts w:asciiTheme="minorHAnsi" w:hAnsiTheme="minorHAnsi"/>
          <w:sz w:val="24"/>
          <w:szCs w:val="24"/>
        </w:rPr>
        <w:t xml:space="preserve"> by and between the </w:t>
      </w:r>
      <w:r w:rsidR="002E05B4">
        <w:rPr>
          <w:rFonts w:asciiTheme="minorHAnsi" w:hAnsiTheme="minorHAnsi"/>
          <w:sz w:val="24"/>
          <w:szCs w:val="24"/>
        </w:rPr>
        <w:t xml:space="preserve">Workforce Solutions </w:t>
      </w:r>
      <w:proofErr w:type="spellStart"/>
      <w:r w:rsidR="002E05B4">
        <w:rPr>
          <w:rFonts w:asciiTheme="minorHAnsi" w:hAnsiTheme="minorHAnsi"/>
          <w:sz w:val="24"/>
          <w:szCs w:val="24"/>
        </w:rPr>
        <w:t>Borderplex</w:t>
      </w:r>
      <w:proofErr w:type="spellEnd"/>
      <w:r w:rsidR="00E83E1C">
        <w:rPr>
          <w:rFonts w:asciiTheme="minorHAnsi" w:hAnsiTheme="minorHAnsi"/>
          <w:sz w:val="24"/>
          <w:szCs w:val="24"/>
        </w:rPr>
        <w:t xml:space="preserve"> (“WSB</w:t>
      </w:r>
      <w:r w:rsidRPr="003D6059">
        <w:rPr>
          <w:rFonts w:asciiTheme="minorHAnsi" w:hAnsiTheme="minorHAnsi"/>
          <w:sz w:val="24"/>
          <w:szCs w:val="24"/>
        </w:rPr>
        <w:t xml:space="preserve">”) and </w:t>
      </w:r>
      <w:sdt>
        <w:sdtPr>
          <w:rPr>
            <w:rFonts w:asciiTheme="minorHAnsi" w:hAnsiTheme="minorHAnsi"/>
            <w:b/>
            <w:sz w:val="24"/>
            <w:szCs w:val="24"/>
          </w:rPr>
          <w:id w:val="173698646"/>
          <w:placeholder>
            <w:docPart w:val="DefaultPlaceholder_1081868575"/>
          </w:placeholder>
          <w:comboBox>
            <w:listItem w:value="Choose an item."/>
          </w:comboBox>
        </w:sdtPr>
        <w:sdtEndPr/>
        <w:sdtContent>
          <w:r w:rsidR="00C24300">
            <w:rPr>
              <w:rFonts w:asciiTheme="minorHAnsi" w:hAnsiTheme="minorHAnsi"/>
              <w:b/>
              <w:sz w:val="24"/>
              <w:szCs w:val="24"/>
            </w:rPr>
            <w:t>__________________</w:t>
          </w:r>
        </w:sdtContent>
      </w:sdt>
      <w:r w:rsidR="00E83E1C">
        <w:rPr>
          <w:rFonts w:asciiTheme="minorHAnsi" w:hAnsiTheme="minorHAnsi"/>
          <w:sz w:val="24"/>
          <w:szCs w:val="24"/>
        </w:rPr>
        <w:t xml:space="preserve"> </w:t>
      </w:r>
      <w:r w:rsidRPr="003D6059">
        <w:rPr>
          <w:rFonts w:asciiTheme="minorHAnsi" w:hAnsiTheme="minorHAnsi"/>
          <w:sz w:val="24"/>
          <w:szCs w:val="24"/>
        </w:rPr>
        <w:t>(the “Contractor”).</w:t>
      </w: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987CEF" w:rsidRPr="003D6059" w:rsidRDefault="00987CEF" w:rsidP="00987CEF">
      <w:pPr>
        <w:widowControl w:val="0"/>
        <w:adjustRightInd w:val="0"/>
        <w:spacing w:after="0" w:line="240" w:lineRule="auto"/>
        <w:jc w:val="center"/>
        <w:textAlignment w:val="baseline"/>
        <w:rPr>
          <w:rFonts w:asciiTheme="minorHAnsi" w:hAnsiTheme="minorHAnsi"/>
          <w:b/>
          <w:sz w:val="24"/>
          <w:szCs w:val="24"/>
        </w:rPr>
      </w:pPr>
      <w:r w:rsidRPr="003D6059">
        <w:rPr>
          <w:rFonts w:asciiTheme="minorHAnsi" w:hAnsiTheme="minorHAnsi"/>
          <w:b/>
          <w:sz w:val="24"/>
          <w:szCs w:val="24"/>
        </w:rPr>
        <w:t>Preliminary Statements and Recitals</w:t>
      </w: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987CEF" w:rsidRPr="003D6059" w:rsidRDefault="00354059" w:rsidP="00987CEF">
      <w:pPr>
        <w:widowControl w:val="0"/>
        <w:adjustRightInd w:val="0"/>
        <w:spacing w:after="0" w:line="240" w:lineRule="auto"/>
        <w:jc w:val="both"/>
        <w:textAlignment w:val="baseline"/>
        <w:rPr>
          <w:rFonts w:asciiTheme="minorHAnsi" w:hAnsiTheme="minorHAnsi"/>
          <w:sz w:val="24"/>
          <w:szCs w:val="24"/>
        </w:rPr>
      </w:pPr>
      <w:r>
        <w:rPr>
          <w:rFonts w:asciiTheme="minorHAnsi" w:hAnsiTheme="minorHAnsi"/>
          <w:sz w:val="24"/>
          <w:szCs w:val="24"/>
        </w:rPr>
        <w:t>WSB</w:t>
      </w:r>
      <w:r w:rsidR="00987CEF" w:rsidRPr="003D6059">
        <w:rPr>
          <w:rFonts w:asciiTheme="minorHAnsi" w:hAnsiTheme="minorHAnsi"/>
          <w:sz w:val="24"/>
          <w:szCs w:val="24"/>
        </w:rPr>
        <w:t xml:space="preserve"> is a regional governmental entity established to act as an arm of the State of </w:t>
      </w:r>
      <w:smartTag w:uri="urn:schemas-microsoft-com:office:smarttags" w:element="State">
        <w:smartTag w:uri="urn:schemas-microsoft-com:office:smarttags" w:element="place">
          <w:r w:rsidR="00987CEF" w:rsidRPr="003D6059">
            <w:rPr>
              <w:rFonts w:asciiTheme="minorHAnsi" w:hAnsiTheme="minorHAnsi"/>
              <w:sz w:val="24"/>
              <w:szCs w:val="24"/>
            </w:rPr>
            <w:t>Texas</w:t>
          </w:r>
        </w:smartTag>
      </w:smartTag>
      <w:r w:rsidR="00987CEF" w:rsidRPr="003D6059">
        <w:rPr>
          <w:rFonts w:asciiTheme="minorHAnsi" w:hAnsiTheme="minorHAnsi"/>
          <w:sz w:val="24"/>
          <w:szCs w:val="24"/>
        </w:rPr>
        <w:t xml:space="preserve"> to carry out the governmental functions of workforce development set forth in Texas Government Code, Subtitle G, Chapter 2308 and related state and federal laws. </w:t>
      </w:r>
      <w:r>
        <w:rPr>
          <w:rFonts w:asciiTheme="minorHAnsi" w:hAnsiTheme="minorHAnsi"/>
          <w:sz w:val="24"/>
          <w:szCs w:val="24"/>
        </w:rPr>
        <w:t>WSB</w:t>
      </w:r>
      <w:r w:rsidR="00987CEF" w:rsidRPr="003D6059">
        <w:rPr>
          <w:rFonts w:asciiTheme="minorHAnsi" w:hAnsiTheme="minorHAnsi"/>
          <w:sz w:val="24"/>
          <w:szCs w:val="24"/>
        </w:rPr>
        <w:t xml:space="preserve"> is certified by the Texas Workforce Commission (“TWC”) as the local workforce development board for the six counties of far </w:t>
      </w:r>
      <w:smartTag w:uri="urn:schemas-microsoft-com:office:smarttags" w:element="place">
        <w:r w:rsidR="00987CEF" w:rsidRPr="003D6059">
          <w:rPr>
            <w:rFonts w:asciiTheme="minorHAnsi" w:hAnsiTheme="minorHAnsi"/>
            <w:sz w:val="24"/>
            <w:szCs w:val="24"/>
          </w:rPr>
          <w:t>West Texas</w:t>
        </w:r>
      </w:smartTag>
      <w:r w:rsidR="00987CEF" w:rsidRPr="003D6059">
        <w:rPr>
          <w:rFonts w:asciiTheme="minorHAnsi" w:hAnsiTheme="minorHAnsi"/>
          <w:sz w:val="24"/>
          <w:szCs w:val="24"/>
        </w:rPr>
        <w:t xml:space="preserve"> (Brewster, Culberson, </w:t>
      </w:r>
      <w:smartTag w:uri="urn:schemas-microsoft-com:office:smarttags" w:element="City">
        <w:smartTag w:uri="urn:schemas-microsoft-com:office:smarttags" w:element="place">
          <w:r w:rsidR="00987CEF" w:rsidRPr="003D6059">
            <w:rPr>
              <w:rFonts w:asciiTheme="minorHAnsi" w:hAnsiTheme="minorHAnsi"/>
              <w:sz w:val="24"/>
              <w:szCs w:val="24"/>
            </w:rPr>
            <w:t>El Paso</w:t>
          </w:r>
        </w:smartTag>
      </w:smartTag>
      <w:r w:rsidR="00987CEF" w:rsidRPr="003D6059">
        <w:rPr>
          <w:rFonts w:asciiTheme="minorHAnsi" w:hAnsiTheme="minorHAnsi"/>
          <w:sz w:val="24"/>
          <w:szCs w:val="24"/>
        </w:rPr>
        <w:t xml:space="preserve">, Hudspeth, Jeff Davis, and Presidio) encompassed within the Workforce region (the “Area”). </w:t>
      </w:r>
      <w:r>
        <w:rPr>
          <w:rFonts w:asciiTheme="minorHAnsi" w:hAnsiTheme="minorHAnsi"/>
          <w:sz w:val="24"/>
          <w:szCs w:val="24"/>
        </w:rPr>
        <w:t>WSB</w:t>
      </w:r>
      <w:r w:rsidR="00987CEF" w:rsidRPr="003D6059">
        <w:rPr>
          <w:rFonts w:asciiTheme="minorHAnsi" w:hAnsiTheme="minorHAnsi"/>
          <w:sz w:val="24"/>
          <w:szCs w:val="24"/>
        </w:rPr>
        <w:t xml:space="preserve">’s governmental functions include overseeing integrated workforce training, education and related services and programs for the Area. </w:t>
      </w: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987CEF" w:rsidRPr="003D6059" w:rsidRDefault="00354059" w:rsidP="00987CEF">
      <w:pPr>
        <w:widowControl w:val="0"/>
        <w:adjustRightInd w:val="0"/>
        <w:spacing w:after="0" w:line="240" w:lineRule="auto"/>
        <w:jc w:val="both"/>
        <w:textAlignment w:val="baseline"/>
        <w:rPr>
          <w:rFonts w:asciiTheme="minorHAnsi" w:hAnsiTheme="minorHAnsi"/>
          <w:sz w:val="24"/>
          <w:szCs w:val="24"/>
        </w:rPr>
      </w:pPr>
      <w:r>
        <w:rPr>
          <w:rFonts w:asciiTheme="minorHAnsi" w:hAnsiTheme="minorHAnsi"/>
          <w:color w:val="000000"/>
          <w:sz w:val="24"/>
          <w:szCs w:val="24"/>
        </w:rPr>
        <w:t>Now, t</w:t>
      </w:r>
      <w:r w:rsidR="00987CEF" w:rsidRPr="003D6059">
        <w:rPr>
          <w:rFonts w:asciiTheme="minorHAnsi" w:hAnsiTheme="minorHAnsi"/>
          <w:color w:val="000000"/>
          <w:sz w:val="24"/>
          <w:szCs w:val="24"/>
        </w:rPr>
        <w:t>herefore</w:t>
      </w:r>
      <w:r w:rsidR="00987CEF" w:rsidRPr="003D6059">
        <w:rPr>
          <w:rFonts w:asciiTheme="minorHAnsi" w:hAnsiTheme="minorHAnsi"/>
          <w:sz w:val="24"/>
          <w:szCs w:val="24"/>
        </w:rPr>
        <w:t>, in consideration of the foregoing and the mutual terms and provisions contained herein, the parties hereto agree as follows:</w:t>
      </w: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987CEF" w:rsidRPr="003D6059" w:rsidRDefault="00987CEF" w:rsidP="00987CEF">
      <w:pPr>
        <w:widowControl w:val="0"/>
        <w:adjustRightInd w:val="0"/>
        <w:spacing w:after="0" w:line="240" w:lineRule="auto"/>
        <w:jc w:val="center"/>
        <w:textAlignment w:val="baseline"/>
        <w:rPr>
          <w:rFonts w:asciiTheme="minorHAnsi" w:hAnsiTheme="minorHAnsi"/>
          <w:b/>
          <w:sz w:val="24"/>
          <w:szCs w:val="24"/>
          <w:u w:val="single"/>
        </w:rPr>
      </w:pPr>
      <w:r w:rsidRPr="003D6059">
        <w:rPr>
          <w:rFonts w:asciiTheme="minorHAnsi" w:hAnsiTheme="minorHAnsi"/>
          <w:b/>
          <w:sz w:val="24"/>
          <w:szCs w:val="24"/>
          <w:u w:val="single"/>
        </w:rPr>
        <w:t>PART A: BASIC TERMS OF AGREEMENT</w:t>
      </w: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r w:rsidRPr="003D6059">
        <w:rPr>
          <w:rFonts w:asciiTheme="minorHAnsi" w:hAnsiTheme="minorHAnsi"/>
          <w:b/>
          <w:sz w:val="24"/>
          <w:szCs w:val="24"/>
        </w:rPr>
        <w:t>A.1</w:t>
      </w:r>
      <w:r w:rsidRPr="003D6059">
        <w:rPr>
          <w:rFonts w:asciiTheme="minorHAnsi" w:hAnsiTheme="minorHAnsi"/>
          <w:b/>
          <w:sz w:val="24"/>
          <w:szCs w:val="24"/>
        </w:rPr>
        <w:tab/>
        <w:t>Contractor’s Duties and Responsibilities: Statement of Work.</w:t>
      </w:r>
      <w:r w:rsidRPr="003D6059">
        <w:rPr>
          <w:rFonts w:asciiTheme="minorHAnsi" w:hAnsiTheme="minorHAnsi"/>
          <w:sz w:val="24"/>
          <w:szCs w:val="24"/>
        </w:rPr>
        <w:t xml:space="preserve">   Contractor agrees to perform the assigned duties and responsibilities as set forth in the Statement of Work section of this Contract at Part B below.</w:t>
      </w: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r w:rsidRPr="003D6059">
        <w:rPr>
          <w:rFonts w:asciiTheme="minorHAnsi" w:hAnsiTheme="minorHAnsi"/>
          <w:b/>
          <w:sz w:val="24"/>
          <w:szCs w:val="24"/>
        </w:rPr>
        <w:t xml:space="preserve">A.2  </w:t>
      </w:r>
      <w:r w:rsidRPr="003D6059">
        <w:rPr>
          <w:rFonts w:asciiTheme="minorHAnsi" w:hAnsiTheme="minorHAnsi"/>
          <w:b/>
          <w:sz w:val="24"/>
          <w:szCs w:val="24"/>
        </w:rPr>
        <w:tab/>
        <w:t>Independent Contractor Status.</w:t>
      </w:r>
      <w:r w:rsidRPr="003D6059">
        <w:rPr>
          <w:rFonts w:asciiTheme="minorHAnsi" w:hAnsiTheme="minorHAnsi"/>
          <w:sz w:val="24"/>
          <w:szCs w:val="24"/>
        </w:rPr>
        <w:t xml:space="preserve">   The parties agree that Contractor is and will remain at all times a non-exclusive contractor, independent of </w:t>
      </w:r>
      <w:r w:rsidR="00354059">
        <w:rPr>
          <w:rFonts w:asciiTheme="minorHAnsi" w:hAnsiTheme="minorHAnsi"/>
          <w:sz w:val="24"/>
          <w:szCs w:val="24"/>
        </w:rPr>
        <w:t>WSB</w:t>
      </w:r>
      <w:r w:rsidRPr="003D6059">
        <w:rPr>
          <w:rFonts w:asciiTheme="minorHAnsi" w:hAnsiTheme="minorHAnsi"/>
          <w:sz w:val="24"/>
          <w:szCs w:val="24"/>
        </w:rPr>
        <w:t xml:space="preserve">.   As such, Contractor is not authorized to represent or bind </w:t>
      </w:r>
      <w:r w:rsidR="00354059">
        <w:rPr>
          <w:rFonts w:asciiTheme="minorHAnsi" w:hAnsiTheme="minorHAnsi"/>
          <w:sz w:val="24"/>
          <w:szCs w:val="24"/>
        </w:rPr>
        <w:t>WSB</w:t>
      </w:r>
      <w:r w:rsidRPr="003D6059">
        <w:rPr>
          <w:rFonts w:asciiTheme="minorHAnsi" w:hAnsiTheme="minorHAnsi"/>
          <w:sz w:val="24"/>
          <w:szCs w:val="24"/>
        </w:rPr>
        <w:t xml:space="preserve"> except as expressly permitted in writing by this Contract or </w:t>
      </w:r>
      <w:r w:rsidR="00354059">
        <w:rPr>
          <w:rFonts w:asciiTheme="minorHAnsi" w:hAnsiTheme="minorHAnsi"/>
          <w:sz w:val="24"/>
          <w:szCs w:val="24"/>
        </w:rPr>
        <w:t>WSB</w:t>
      </w:r>
      <w:r w:rsidRPr="003D6059">
        <w:rPr>
          <w:rFonts w:asciiTheme="minorHAnsi" w:hAnsiTheme="minorHAnsi"/>
          <w:sz w:val="24"/>
          <w:szCs w:val="24"/>
        </w:rPr>
        <w:t>.</w:t>
      </w: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r w:rsidRPr="003D6059">
        <w:rPr>
          <w:rFonts w:asciiTheme="minorHAnsi" w:hAnsiTheme="minorHAnsi"/>
          <w:b/>
          <w:sz w:val="24"/>
          <w:szCs w:val="24"/>
        </w:rPr>
        <w:t xml:space="preserve">A.3 </w:t>
      </w:r>
      <w:r w:rsidRPr="003D6059">
        <w:rPr>
          <w:rFonts w:asciiTheme="minorHAnsi" w:hAnsiTheme="minorHAnsi"/>
          <w:b/>
          <w:sz w:val="24"/>
          <w:szCs w:val="24"/>
        </w:rPr>
        <w:tab/>
        <w:t>Financial Administration.</w:t>
      </w:r>
      <w:r w:rsidRPr="003D6059">
        <w:rPr>
          <w:rFonts w:asciiTheme="minorHAnsi" w:hAnsiTheme="minorHAnsi"/>
          <w:sz w:val="24"/>
          <w:szCs w:val="24"/>
        </w:rPr>
        <w:t xml:space="preserve">   The general terms for financial administration of this Contract are set forth in the Financial Administration section of this Contract at Part C below. </w:t>
      </w: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r w:rsidRPr="003D6059">
        <w:rPr>
          <w:rFonts w:asciiTheme="minorHAnsi" w:hAnsiTheme="minorHAnsi"/>
          <w:b/>
          <w:sz w:val="24"/>
          <w:szCs w:val="24"/>
        </w:rPr>
        <w:t xml:space="preserve">A.4 </w:t>
      </w:r>
      <w:r w:rsidRPr="003D6059">
        <w:rPr>
          <w:rFonts w:asciiTheme="minorHAnsi" w:hAnsiTheme="minorHAnsi"/>
          <w:b/>
          <w:sz w:val="24"/>
          <w:szCs w:val="24"/>
        </w:rPr>
        <w:tab/>
        <w:t>Invoicing and Payment.</w:t>
      </w:r>
      <w:r w:rsidRPr="003D6059">
        <w:rPr>
          <w:rFonts w:asciiTheme="minorHAnsi" w:hAnsiTheme="minorHAnsi"/>
          <w:sz w:val="24"/>
          <w:szCs w:val="24"/>
        </w:rPr>
        <w:t xml:space="preserve">  The terms for Contractor’s billing and invoicing requirements and the terms upon which Contractor will be paid for its services are set forth in the Invoicing and Payment section of this Contract at Part D below. </w:t>
      </w: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r w:rsidRPr="003D6059">
        <w:rPr>
          <w:rFonts w:asciiTheme="minorHAnsi" w:hAnsiTheme="minorHAnsi"/>
          <w:b/>
          <w:sz w:val="24"/>
          <w:szCs w:val="24"/>
        </w:rPr>
        <w:t xml:space="preserve">A.5 </w:t>
      </w:r>
      <w:r w:rsidRPr="003D6059">
        <w:rPr>
          <w:rFonts w:asciiTheme="minorHAnsi" w:hAnsiTheme="minorHAnsi"/>
          <w:b/>
          <w:sz w:val="24"/>
          <w:szCs w:val="24"/>
        </w:rPr>
        <w:tab/>
        <w:t>Funding Sources for Contractor’s Services/Maximum Funding.</w:t>
      </w:r>
      <w:r w:rsidRPr="003D6059">
        <w:rPr>
          <w:rFonts w:asciiTheme="minorHAnsi" w:hAnsiTheme="minorHAnsi"/>
          <w:sz w:val="24"/>
          <w:szCs w:val="24"/>
        </w:rPr>
        <w:t xml:space="preserve">   The funding source for Contractor’s services will be from the following sources made available to </w:t>
      </w:r>
      <w:r w:rsidR="00354059">
        <w:rPr>
          <w:rFonts w:asciiTheme="minorHAnsi" w:hAnsiTheme="minorHAnsi"/>
          <w:sz w:val="24"/>
          <w:szCs w:val="24"/>
        </w:rPr>
        <w:t>WSB</w:t>
      </w:r>
      <w:r w:rsidRPr="003D6059">
        <w:rPr>
          <w:rFonts w:asciiTheme="minorHAnsi" w:hAnsiTheme="minorHAnsi"/>
          <w:sz w:val="24"/>
          <w:szCs w:val="24"/>
        </w:rPr>
        <w:t xml:space="preserve"> from federal or state sources:</w:t>
      </w: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71207F" w:rsidRDefault="009F55D2" w:rsidP="009F55D2">
      <w:pPr>
        <w:widowControl w:val="0"/>
        <w:numPr>
          <w:ilvl w:val="0"/>
          <w:numId w:val="23"/>
        </w:numPr>
        <w:adjustRightInd w:val="0"/>
        <w:spacing w:after="0" w:line="240" w:lineRule="auto"/>
        <w:jc w:val="both"/>
        <w:textAlignment w:val="baseline"/>
        <w:rPr>
          <w:rFonts w:asciiTheme="minorHAnsi" w:hAnsiTheme="minorHAnsi"/>
          <w:sz w:val="24"/>
          <w:szCs w:val="24"/>
        </w:rPr>
      </w:pPr>
      <w:r w:rsidRPr="009F55D2">
        <w:rPr>
          <w:rFonts w:asciiTheme="minorHAnsi" w:hAnsiTheme="minorHAnsi"/>
          <w:sz w:val="24"/>
          <w:szCs w:val="24"/>
        </w:rPr>
        <w:t xml:space="preserve">TRS </w:t>
      </w:r>
      <w:r w:rsidR="0071207F">
        <w:rPr>
          <w:rFonts w:asciiTheme="minorHAnsi" w:hAnsiTheme="minorHAnsi"/>
          <w:sz w:val="24"/>
          <w:szCs w:val="24"/>
        </w:rPr>
        <w:t xml:space="preserve">Quality </w:t>
      </w:r>
      <w:r w:rsidRPr="009F55D2">
        <w:rPr>
          <w:rFonts w:asciiTheme="minorHAnsi" w:hAnsiTheme="minorHAnsi"/>
          <w:sz w:val="24"/>
          <w:szCs w:val="24"/>
        </w:rPr>
        <w:t>Award funds</w:t>
      </w:r>
    </w:p>
    <w:p w:rsidR="00987CEF" w:rsidRPr="003D6059" w:rsidRDefault="0071207F" w:rsidP="009F55D2">
      <w:pPr>
        <w:widowControl w:val="0"/>
        <w:numPr>
          <w:ilvl w:val="0"/>
          <w:numId w:val="23"/>
        </w:numPr>
        <w:adjustRightInd w:val="0"/>
        <w:spacing w:after="0" w:line="240" w:lineRule="auto"/>
        <w:jc w:val="both"/>
        <w:textAlignment w:val="baseline"/>
        <w:rPr>
          <w:rFonts w:asciiTheme="minorHAnsi" w:hAnsiTheme="minorHAnsi"/>
          <w:sz w:val="24"/>
          <w:szCs w:val="24"/>
        </w:rPr>
      </w:pPr>
      <w:r>
        <w:rPr>
          <w:rFonts w:asciiTheme="minorHAnsi" w:hAnsiTheme="minorHAnsi"/>
          <w:sz w:val="24"/>
          <w:szCs w:val="24"/>
        </w:rPr>
        <w:t xml:space="preserve">Child Care Quality </w:t>
      </w:r>
      <w:r w:rsidR="00987CEF" w:rsidRPr="003D6059">
        <w:rPr>
          <w:rFonts w:asciiTheme="minorHAnsi" w:hAnsiTheme="minorHAnsi"/>
          <w:sz w:val="24"/>
          <w:szCs w:val="24"/>
        </w:rPr>
        <w:t xml:space="preserve"> </w:t>
      </w: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r w:rsidRPr="003D6059">
        <w:rPr>
          <w:rFonts w:asciiTheme="minorHAnsi" w:hAnsiTheme="minorHAnsi"/>
          <w:sz w:val="24"/>
          <w:szCs w:val="24"/>
        </w:rPr>
        <w:t xml:space="preserve">The maximum amount of funding to be made available to Contractor during the Initial Term of this Contract pursuant to the Contract Budget attached hereto, and the maximum amount of total gross payments to Contractor for the duration of the Initial Term of this </w:t>
      </w:r>
      <w:r w:rsidRPr="003D6059">
        <w:rPr>
          <w:rFonts w:asciiTheme="minorHAnsi" w:hAnsiTheme="minorHAnsi"/>
          <w:color w:val="000000"/>
          <w:sz w:val="24"/>
          <w:szCs w:val="24"/>
        </w:rPr>
        <w:t>Contract a</w:t>
      </w:r>
      <w:r w:rsidRPr="003D6059">
        <w:rPr>
          <w:rFonts w:asciiTheme="minorHAnsi" w:hAnsiTheme="minorHAnsi"/>
          <w:sz w:val="24"/>
          <w:szCs w:val="24"/>
        </w:rPr>
        <w:t xml:space="preserve">s set forth in </w:t>
      </w:r>
      <w:r w:rsidR="000E0C97" w:rsidRPr="000E0C97">
        <w:rPr>
          <w:rFonts w:asciiTheme="minorHAnsi" w:hAnsiTheme="minorHAnsi"/>
          <w:sz w:val="24"/>
          <w:szCs w:val="24"/>
        </w:rPr>
        <w:t>Part C: Financial Administration</w:t>
      </w:r>
      <w:r w:rsidR="000E0C97">
        <w:rPr>
          <w:rFonts w:asciiTheme="minorHAnsi" w:hAnsiTheme="minorHAnsi"/>
          <w:sz w:val="24"/>
          <w:szCs w:val="24"/>
        </w:rPr>
        <w:t xml:space="preserve"> below</w:t>
      </w:r>
      <w:r w:rsidRPr="003D6059">
        <w:rPr>
          <w:rFonts w:asciiTheme="minorHAnsi" w:hAnsiTheme="minorHAnsi"/>
          <w:sz w:val="24"/>
          <w:szCs w:val="24"/>
        </w:rPr>
        <w:t xml:space="preserve">. The maximum funding for any </w:t>
      </w:r>
      <w:r w:rsidR="003B53F4">
        <w:rPr>
          <w:rFonts w:asciiTheme="minorHAnsi" w:hAnsiTheme="minorHAnsi"/>
          <w:sz w:val="24"/>
          <w:szCs w:val="24"/>
        </w:rPr>
        <w:t>renewal</w:t>
      </w:r>
      <w:r w:rsidRPr="003D6059">
        <w:rPr>
          <w:rFonts w:asciiTheme="minorHAnsi" w:hAnsiTheme="minorHAnsi"/>
          <w:sz w:val="24"/>
          <w:szCs w:val="24"/>
        </w:rPr>
        <w:t xml:space="preserve"> terms of this Contract will be specified at the time the </w:t>
      </w:r>
      <w:r w:rsidR="003B53F4">
        <w:rPr>
          <w:rFonts w:asciiTheme="minorHAnsi" w:hAnsiTheme="minorHAnsi"/>
          <w:sz w:val="24"/>
          <w:szCs w:val="24"/>
        </w:rPr>
        <w:t>renewal</w:t>
      </w:r>
      <w:r w:rsidRPr="003D6059">
        <w:rPr>
          <w:rFonts w:asciiTheme="minorHAnsi" w:hAnsiTheme="minorHAnsi"/>
          <w:sz w:val="24"/>
          <w:szCs w:val="24"/>
        </w:rPr>
        <w:t xml:space="preserve"> is </w:t>
      </w:r>
      <w:r w:rsidRPr="003D6059">
        <w:rPr>
          <w:rFonts w:asciiTheme="minorHAnsi" w:hAnsiTheme="minorHAnsi"/>
          <w:sz w:val="24"/>
          <w:szCs w:val="24"/>
        </w:rPr>
        <w:lastRenderedPageBreak/>
        <w:t xml:space="preserve">executed.  If no maximum funding amount is stated for any </w:t>
      </w:r>
      <w:r w:rsidR="003B53F4">
        <w:rPr>
          <w:rFonts w:asciiTheme="minorHAnsi" w:hAnsiTheme="minorHAnsi"/>
          <w:sz w:val="24"/>
          <w:szCs w:val="24"/>
        </w:rPr>
        <w:t>ren</w:t>
      </w:r>
      <w:r w:rsidR="00950714">
        <w:rPr>
          <w:rFonts w:asciiTheme="minorHAnsi" w:hAnsiTheme="minorHAnsi"/>
          <w:sz w:val="24"/>
          <w:szCs w:val="24"/>
        </w:rPr>
        <w:t>e</w:t>
      </w:r>
      <w:r w:rsidR="003B53F4">
        <w:rPr>
          <w:rFonts w:asciiTheme="minorHAnsi" w:hAnsiTheme="minorHAnsi"/>
          <w:sz w:val="24"/>
          <w:szCs w:val="24"/>
        </w:rPr>
        <w:t>wal</w:t>
      </w:r>
      <w:r w:rsidRPr="003D6059">
        <w:rPr>
          <w:rFonts w:asciiTheme="minorHAnsi" w:hAnsiTheme="minorHAnsi"/>
          <w:sz w:val="24"/>
          <w:szCs w:val="24"/>
        </w:rPr>
        <w:t xml:space="preserve"> term, then there will be no change in the maximum funding amount for the Contract, including the extension. </w:t>
      </w: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r w:rsidRPr="003D6059">
        <w:rPr>
          <w:rFonts w:asciiTheme="minorHAnsi" w:hAnsiTheme="minorHAnsi"/>
          <w:b/>
          <w:sz w:val="24"/>
          <w:szCs w:val="24"/>
        </w:rPr>
        <w:t>A.6</w:t>
      </w:r>
      <w:r w:rsidRPr="003D6059">
        <w:rPr>
          <w:rFonts w:asciiTheme="minorHAnsi" w:hAnsiTheme="minorHAnsi"/>
          <w:b/>
          <w:sz w:val="24"/>
          <w:szCs w:val="24"/>
        </w:rPr>
        <w:tab/>
        <w:t>Term.</w:t>
      </w:r>
      <w:r w:rsidRPr="003D6059">
        <w:rPr>
          <w:rFonts w:asciiTheme="minorHAnsi" w:hAnsiTheme="minorHAnsi"/>
          <w:sz w:val="24"/>
          <w:szCs w:val="24"/>
        </w:rPr>
        <w:t xml:space="preserve">   Unless earlier terminated pursuant to Section 7 below, the term of this Contract shall be from </w:t>
      </w:r>
      <w:sdt>
        <w:sdtPr>
          <w:rPr>
            <w:rFonts w:asciiTheme="minorHAnsi" w:hAnsiTheme="minorHAnsi"/>
            <w:b/>
            <w:sz w:val="24"/>
            <w:szCs w:val="24"/>
          </w:rPr>
          <w:id w:val="1459605489"/>
          <w:placeholder>
            <w:docPart w:val="DefaultPlaceholder_1081868575"/>
          </w:placeholder>
          <w:comboBox>
            <w:listItem w:value="Choose an item."/>
          </w:comboBox>
        </w:sdtPr>
        <w:sdtEndPr/>
        <w:sdtContent>
          <w:r w:rsidR="00901932">
            <w:rPr>
              <w:rFonts w:asciiTheme="minorHAnsi" w:hAnsiTheme="minorHAnsi"/>
              <w:b/>
              <w:sz w:val="24"/>
              <w:szCs w:val="24"/>
            </w:rPr>
            <w:t>September 1, 2018 to July 31, 2019</w:t>
          </w:r>
        </w:sdtContent>
      </w:sdt>
      <w:r w:rsidRPr="003D6059">
        <w:rPr>
          <w:rFonts w:asciiTheme="minorHAnsi" w:hAnsiTheme="minorHAnsi"/>
          <w:sz w:val="24"/>
          <w:szCs w:val="24"/>
        </w:rPr>
        <w:t xml:space="preserve"> (the “Initial Term”).  </w:t>
      </w:r>
      <w:r w:rsidR="00724B06" w:rsidRPr="00724B06">
        <w:rPr>
          <w:rFonts w:asciiTheme="minorHAnsi" w:hAnsiTheme="minorHAnsi"/>
          <w:sz w:val="24"/>
          <w:szCs w:val="24"/>
        </w:rPr>
        <w:t xml:space="preserve">A Contractor Performance Evaluation, </w:t>
      </w:r>
      <w:r w:rsidR="00724B06" w:rsidRPr="00F467AF">
        <w:rPr>
          <w:rFonts w:asciiTheme="minorHAnsi" w:hAnsiTheme="minorHAnsi"/>
          <w:sz w:val="24"/>
          <w:szCs w:val="24"/>
        </w:rPr>
        <w:t xml:space="preserve">Attachment </w:t>
      </w:r>
      <w:r w:rsidR="00F467AF" w:rsidRPr="00F467AF">
        <w:rPr>
          <w:rFonts w:asciiTheme="minorHAnsi" w:hAnsiTheme="minorHAnsi"/>
          <w:sz w:val="24"/>
          <w:szCs w:val="24"/>
        </w:rPr>
        <w:t>A</w:t>
      </w:r>
      <w:r w:rsidR="00724B06" w:rsidRPr="00724B06">
        <w:rPr>
          <w:rFonts w:asciiTheme="minorHAnsi" w:hAnsiTheme="minorHAnsi"/>
          <w:sz w:val="24"/>
          <w:szCs w:val="24"/>
        </w:rPr>
        <w:t xml:space="preserve"> will take place at the end </w:t>
      </w:r>
      <w:r w:rsidR="00075F79">
        <w:rPr>
          <w:rFonts w:asciiTheme="minorHAnsi" w:hAnsiTheme="minorHAnsi"/>
          <w:sz w:val="24"/>
          <w:szCs w:val="24"/>
        </w:rPr>
        <w:t xml:space="preserve">the </w:t>
      </w:r>
      <w:r w:rsidR="00724B06" w:rsidRPr="00724B06">
        <w:rPr>
          <w:rFonts w:asciiTheme="minorHAnsi" w:hAnsiTheme="minorHAnsi"/>
          <w:sz w:val="24"/>
          <w:szCs w:val="24"/>
        </w:rPr>
        <w:t>term. The Contractor Evaluation Form will be kept on file and used for future reference of performance.</w:t>
      </w:r>
      <w:r w:rsidR="00724B06">
        <w:rPr>
          <w:rFonts w:asciiTheme="minorHAnsi" w:hAnsiTheme="minorHAnsi"/>
          <w:sz w:val="24"/>
          <w:szCs w:val="24"/>
        </w:rPr>
        <w:t xml:space="preserve"> </w:t>
      </w: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987CEF" w:rsidRPr="003D6059" w:rsidRDefault="00987CEF" w:rsidP="00987CEF">
      <w:pPr>
        <w:widowControl w:val="0"/>
        <w:adjustRightInd w:val="0"/>
        <w:spacing w:after="0" w:line="240" w:lineRule="auto"/>
        <w:jc w:val="both"/>
        <w:textAlignment w:val="baseline"/>
        <w:rPr>
          <w:rFonts w:asciiTheme="minorHAnsi" w:hAnsiTheme="minorHAnsi"/>
          <w:b/>
          <w:sz w:val="24"/>
          <w:szCs w:val="24"/>
        </w:rPr>
      </w:pPr>
      <w:r w:rsidRPr="003D6059">
        <w:rPr>
          <w:rFonts w:asciiTheme="minorHAnsi" w:hAnsiTheme="minorHAnsi"/>
          <w:b/>
          <w:sz w:val="24"/>
          <w:szCs w:val="24"/>
        </w:rPr>
        <w:t>A.7</w:t>
      </w:r>
      <w:r w:rsidRPr="003D6059">
        <w:rPr>
          <w:rFonts w:asciiTheme="minorHAnsi" w:hAnsiTheme="minorHAnsi"/>
          <w:b/>
          <w:sz w:val="24"/>
          <w:szCs w:val="24"/>
        </w:rPr>
        <w:tab/>
        <w:t xml:space="preserve">Termination.  </w:t>
      </w: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987CEF" w:rsidRPr="003D6059" w:rsidRDefault="00987CEF" w:rsidP="00987CEF">
      <w:pPr>
        <w:widowControl w:val="0"/>
        <w:adjustRightInd w:val="0"/>
        <w:spacing w:after="0" w:line="240" w:lineRule="auto"/>
        <w:ind w:left="720"/>
        <w:jc w:val="both"/>
        <w:textAlignment w:val="baseline"/>
        <w:rPr>
          <w:rFonts w:asciiTheme="minorHAnsi" w:hAnsiTheme="minorHAnsi"/>
          <w:sz w:val="24"/>
          <w:szCs w:val="24"/>
        </w:rPr>
      </w:pPr>
      <w:r w:rsidRPr="003D6059">
        <w:rPr>
          <w:rFonts w:asciiTheme="minorHAnsi" w:hAnsiTheme="minorHAnsi"/>
          <w:b/>
          <w:sz w:val="24"/>
          <w:szCs w:val="24"/>
        </w:rPr>
        <w:t>A.7.1</w:t>
      </w:r>
      <w:r w:rsidRPr="003D6059">
        <w:rPr>
          <w:rFonts w:asciiTheme="minorHAnsi" w:hAnsiTheme="minorHAnsi"/>
          <w:b/>
          <w:sz w:val="24"/>
          <w:szCs w:val="24"/>
        </w:rPr>
        <w:tab/>
        <w:t>Termination for Convenience.</w:t>
      </w:r>
      <w:r w:rsidRPr="003D6059">
        <w:rPr>
          <w:rFonts w:asciiTheme="minorHAnsi" w:hAnsiTheme="minorHAnsi"/>
          <w:sz w:val="24"/>
          <w:szCs w:val="24"/>
        </w:rPr>
        <w:t xml:space="preserve">  This Contract may be terminated for convenience, in whole or in part, by </w:t>
      </w:r>
      <w:r w:rsidR="00354059">
        <w:rPr>
          <w:rFonts w:asciiTheme="minorHAnsi" w:hAnsiTheme="minorHAnsi"/>
          <w:sz w:val="24"/>
          <w:szCs w:val="24"/>
        </w:rPr>
        <w:t>WSB</w:t>
      </w:r>
      <w:r w:rsidRPr="003D6059">
        <w:rPr>
          <w:rFonts w:asciiTheme="minorHAnsi" w:hAnsiTheme="minorHAnsi"/>
          <w:sz w:val="24"/>
          <w:szCs w:val="24"/>
        </w:rPr>
        <w:t xml:space="preserve"> upon 45 days advance written notice to Contractor.  Similarly, the entire Contract may be terminated for convenience, by Contractor upon 90 days advance written notice to </w:t>
      </w:r>
      <w:r w:rsidR="00354059">
        <w:rPr>
          <w:rFonts w:asciiTheme="minorHAnsi" w:hAnsiTheme="minorHAnsi"/>
          <w:sz w:val="24"/>
          <w:szCs w:val="24"/>
        </w:rPr>
        <w:t>WSB</w:t>
      </w:r>
      <w:r w:rsidRPr="003D6059">
        <w:rPr>
          <w:rFonts w:asciiTheme="minorHAnsi" w:hAnsiTheme="minorHAnsi"/>
          <w:sz w:val="24"/>
          <w:szCs w:val="24"/>
        </w:rPr>
        <w:t xml:space="preserve">.   For purposes of this provision, “for convenience” means that the Contract may be terminated by either party if the party determines that termination of the Contract is in its best interests or the interests of the </w:t>
      </w:r>
      <w:r w:rsidR="00280D21">
        <w:rPr>
          <w:rFonts w:asciiTheme="minorHAnsi" w:hAnsiTheme="minorHAnsi"/>
          <w:sz w:val="24"/>
          <w:szCs w:val="24"/>
        </w:rPr>
        <w:t xml:space="preserve">Workforce Board </w:t>
      </w:r>
      <w:r w:rsidRPr="003D6059">
        <w:rPr>
          <w:rFonts w:asciiTheme="minorHAnsi" w:hAnsiTheme="minorHAnsi"/>
          <w:sz w:val="24"/>
          <w:szCs w:val="24"/>
        </w:rPr>
        <w:t xml:space="preserve">Area.   </w:t>
      </w: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987CEF" w:rsidRPr="003D6059" w:rsidRDefault="00987CEF" w:rsidP="00987CEF">
      <w:pPr>
        <w:widowControl w:val="0"/>
        <w:adjustRightInd w:val="0"/>
        <w:spacing w:after="0" w:line="240" w:lineRule="auto"/>
        <w:ind w:left="720"/>
        <w:jc w:val="both"/>
        <w:textAlignment w:val="baseline"/>
        <w:rPr>
          <w:rFonts w:asciiTheme="minorHAnsi" w:hAnsiTheme="minorHAnsi"/>
          <w:sz w:val="24"/>
          <w:szCs w:val="24"/>
        </w:rPr>
      </w:pPr>
      <w:r w:rsidRPr="003D6059">
        <w:rPr>
          <w:rFonts w:asciiTheme="minorHAnsi" w:hAnsiTheme="minorHAnsi"/>
          <w:b/>
          <w:sz w:val="24"/>
          <w:szCs w:val="24"/>
        </w:rPr>
        <w:t>A.7.2</w:t>
      </w:r>
      <w:r w:rsidRPr="003D6059">
        <w:rPr>
          <w:rFonts w:asciiTheme="minorHAnsi" w:hAnsiTheme="minorHAnsi"/>
          <w:b/>
          <w:sz w:val="24"/>
          <w:szCs w:val="24"/>
        </w:rPr>
        <w:tab/>
        <w:t xml:space="preserve">Termination for Cause by </w:t>
      </w:r>
      <w:r w:rsidR="00354059">
        <w:rPr>
          <w:rFonts w:asciiTheme="minorHAnsi" w:hAnsiTheme="minorHAnsi"/>
          <w:b/>
          <w:sz w:val="24"/>
          <w:szCs w:val="24"/>
        </w:rPr>
        <w:t>WSB</w:t>
      </w:r>
      <w:r w:rsidRPr="003D6059">
        <w:rPr>
          <w:rFonts w:asciiTheme="minorHAnsi" w:hAnsiTheme="minorHAnsi"/>
          <w:b/>
          <w:sz w:val="24"/>
          <w:szCs w:val="24"/>
        </w:rPr>
        <w:t>.</w:t>
      </w:r>
      <w:r w:rsidRPr="003D6059">
        <w:rPr>
          <w:rFonts w:asciiTheme="minorHAnsi" w:hAnsiTheme="minorHAnsi"/>
          <w:sz w:val="24"/>
          <w:szCs w:val="24"/>
        </w:rPr>
        <w:t xml:space="preserve">  This Contract may be terminated immediately for cause by </w:t>
      </w:r>
      <w:r w:rsidR="00354059">
        <w:rPr>
          <w:rFonts w:asciiTheme="minorHAnsi" w:hAnsiTheme="minorHAnsi"/>
          <w:sz w:val="24"/>
          <w:szCs w:val="24"/>
        </w:rPr>
        <w:t>WSB</w:t>
      </w:r>
      <w:r w:rsidRPr="003D6059">
        <w:rPr>
          <w:rFonts w:asciiTheme="minorHAnsi" w:hAnsiTheme="minorHAnsi"/>
          <w:sz w:val="24"/>
          <w:szCs w:val="24"/>
        </w:rPr>
        <w:t xml:space="preserve">.  For purposes of this provision, “for cause” means that the Contract may be immediately terminated by </w:t>
      </w:r>
      <w:r w:rsidR="00354059">
        <w:rPr>
          <w:rFonts w:asciiTheme="minorHAnsi" w:hAnsiTheme="minorHAnsi"/>
          <w:sz w:val="24"/>
          <w:szCs w:val="24"/>
        </w:rPr>
        <w:t>WSB</w:t>
      </w:r>
      <w:r w:rsidRPr="003D6059">
        <w:rPr>
          <w:rFonts w:asciiTheme="minorHAnsi" w:hAnsiTheme="minorHAnsi"/>
          <w:sz w:val="24"/>
          <w:szCs w:val="24"/>
        </w:rPr>
        <w:t xml:space="preserve"> for, reasons including but not limited to, as a sanction against Contractor pursuant to the applicable sanction policies; if Contractor materially breaches any provision of this Contract; if Contractor is in material default; if Contractor violates any material law or regulation </w:t>
      </w:r>
      <w:r w:rsidR="0062349D">
        <w:rPr>
          <w:rFonts w:asciiTheme="minorHAnsi" w:hAnsiTheme="minorHAnsi"/>
          <w:sz w:val="24"/>
          <w:szCs w:val="24"/>
        </w:rPr>
        <w:t>applicable to its performance of</w:t>
      </w:r>
      <w:r w:rsidRPr="003D6059">
        <w:rPr>
          <w:rFonts w:asciiTheme="minorHAnsi" w:hAnsiTheme="minorHAnsi"/>
          <w:sz w:val="24"/>
          <w:szCs w:val="24"/>
        </w:rPr>
        <w:t xml:space="preserve"> this Contract; in the event of gross mismanagement of any financial or program terms covered by this Contract; in the event of exceedingly poor performance or fraudulent conduct by Contractor; or in the event Contractor’s performance is jeopardizing the delivery of services under the Contract.</w:t>
      </w: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987CEF" w:rsidRPr="003D6059" w:rsidRDefault="00987CEF" w:rsidP="00987CEF">
      <w:pPr>
        <w:widowControl w:val="0"/>
        <w:adjustRightInd w:val="0"/>
        <w:spacing w:after="0" w:line="240" w:lineRule="auto"/>
        <w:ind w:left="720"/>
        <w:jc w:val="both"/>
        <w:textAlignment w:val="baseline"/>
        <w:rPr>
          <w:rFonts w:asciiTheme="minorHAnsi" w:hAnsiTheme="minorHAnsi"/>
          <w:sz w:val="24"/>
          <w:szCs w:val="24"/>
        </w:rPr>
      </w:pPr>
      <w:r w:rsidRPr="003D6059">
        <w:rPr>
          <w:rFonts w:asciiTheme="minorHAnsi" w:hAnsiTheme="minorHAnsi"/>
          <w:sz w:val="24"/>
          <w:szCs w:val="24"/>
        </w:rPr>
        <w:t>In the event of termination for convenience or cause, Contractor is required to complete any reports or audits required of the Contractor under the Contract.   Either party may appeal the other party’s decision to terminate this Contract for convenience or cause pursuant to the appeal provisions contained herein.</w:t>
      </w: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987CEF" w:rsidRDefault="00987CEF" w:rsidP="00987CEF">
      <w:pPr>
        <w:widowControl w:val="0"/>
        <w:adjustRightInd w:val="0"/>
        <w:spacing w:after="0" w:line="240" w:lineRule="auto"/>
        <w:jc w:val="both"/>
        <w:textAlignment w:val="baseline"/>
        <w:rPr>
          <w:rFonts w:asciiTheme="minorHAnsi" w:hAnsiTheme="minorHAnsi"/>
          <w:sz w:val="24"/>
          <w:szCs w:val="24"/>
        </w:rPr>
      </w:pPr>
      <w:r w:rsidRPr="003D6059">
        <w:rPr>
          <w:rFonts w:asciiTheme="minorHAnsi" w:hAnsiTheme="minorHAnsi"/>
          <w:b/>
          <w:sz w:val="24"/>
          <w:szCs w:val="24"/>
        </w:rPr>
        <w:t xml:space="preserve">A.8 </w:t>
      </w:r>
      <w:r w:rsidRPr="003D6059">
        <w:rPr>
          <w:rFonts w:asciiTheme="minorHAnsi" w:hAnsiTheme="minorHAnsi"/>
          <w:b/>
          <w:sz w:val="24"/>
          <w:szCs w:val="24"/>
        </w:rPr>
        <w:tab/>
        <w:t xml:space="preserve">Contractor’s </w:t>
      </w:r>
      <w:r w:rsidR="00323539" w:rsidRPr="003D6059">
        <w:rPr>
          <w:rFonts w:asciiTheme="minorHAnsi" w:hAnsiTheme="minorHAnsi"/>
          <w:b/>
          <w:sz w:val="24"/>
          <w:szCs w:val="24"/>
        </w:rPr>
        <w:t>reporting</w:t>
      </w:r>
      <w:r w:rsidRPr="003D6059">
        <w:rPr>
          <w:rFonts w:asciiTheme="minorHAnsi" w:hAnsiTheme="minorHAnsi"/>
          <w:b/>
          <w:sz w:val="24"/>
          <w:szCs w:val="24"/>
        </w:rPr>
        <w:t xml:space="preserve"> and Recordkeeping Requirements.</w:t>
      </w:r>
      <w:r w:rsidRPr="003D6059">
        <w:rPr>
          <w:rFonts w:asciiTheme="minorHAnsi" w:hAnsiTheme="minorHAnsi"/>
          <w:sz w:val="24"/>
          <w:szCs w:val="24"/>
        </w:rPr>
        <w:t xml:space="preserve">  Contractor is required to report to </w:t>
      </w:r>
      <w:r w:rsidR="00354059">
        <w:rPr>
          <w:rFonts w:asciiTheme="minorHAnsi" w:hAnsiTheme="minorHAnsi"/>
          <w:sz w:val="24"/>
          <w:szCs w:val="24"/>
        </w:rPr>
        <w:t>WSB</w:t>
      </w:r>
      <w:r w:rsidRPr="003D6059">
        <w:rPr>
          <w:rFonts w:asciiTheme="minorHAnsi" w:hAnsiTheme="minorHAnsi"/>
          <w:sz w:val="24"/>
          <w:szCs w:val="24"/>
        </w:rPr>
        <w:t xml:space="preserve"> and maintain all program and financial records as set forth in the Reporting and Recordkeeping section of this Contract at Part E below.  Contractor is further required to make all reports and maintain all records required by applicable law or as set forth in the Financial Administration section of this Contract at Part C below.</w:t>
      </w:r>
    </w:p>
    <w:p w:rsidR="00824BA6" w:rsidRPr="003D6059" w:rsidRDefault="00824BA6" w:rsidP="00987CEF">
      <w:pPr>
        <w:widowControl w:val="0"/>
        <w:adjustRightInd w:val="0"/>
        <w:spacing w:after="0" w:line="240" w:lineRule="auto"/>
        <w:jc w:val="both"/>
        <w:textAlignment w:val="baseline"/>
        <w:rPr>
          <w:rFonts w:asciiTheme="minorHAnsi" w:hAnsiTheme="minorHAnsi"/>
          <w:sz w:val="24"/>
          <w:szCs w:val="24"/>
        </w:rPr>
      </w:pP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r w:rsidRPr="003D6059">
        <w:rPr>
          <w:rFonts w:asciiTheme="minorHAnsi" w:hAnsiTheme="minorHAnsi"/>
          <w:b/>
          <w:sz w:val="24"/>
          <w:szCs w:val="24"/>
        </w:rPr>
        <w:t xml:space="preserve">A.9  </w:t>
      </w:r>
      <w:r w:rsidRPr="003D6059">
        <w:rPr>
          <w:rFonts w:asciiTheme="minorHAnsi" w:hAnsiTheme="minorHAnsi"/>
          <w:b/>
          <w:sz w:val="24"/>
          <w:szCs w:val="24"/>
        </w:rPr>
        <w:tab/>
        <w:t>Monitoring and Audits.</w:t>
      </w:r>
      <w:r w:rsidRPr="003D6059">
        <w:rPr>
          <w:rFonts w:asciiTheme="minorHAnsi" w:hAnsiTheme="minorHAnsi"/>
          <w:sz w:val="24"/>
          <w:szCs w:val="24"/>
        </w:rPr>
        <w:t xml:space="preserve">  Contractor is subject to monitoring and audits by </w:t>
      </w:r>
      <w:r w:rsidR="00354059">
        <w:rPr>
          <w:rFonts w:asciiTheme="minorHAnsi" w:hAnsiTheme="minorHAnsi"/>
          <w:sz w:val="24"/>
          <w:szCs w:val="24"/>
        </w:rPr>
        <w:t>WSB</w:t>
      </w:r>
      <w:r w:rsidRPr="003D6059">
        <w:rPr>
          <w:rFonts w:asciiTheme="minorHAnsi" w:hAnsiTheme="minorHAnsi"/>
          <w:sz w:val="24"/>
          <w:szCs w:val="24"/>
        </w:rPr>
        <w:t xml:space="preserve"> as set forth in the Monitoring and Audits section of this Contract at Part F below, and as otherwise set forth in </w:t>
      </w:r>
      <w:r w:rsidR="00354059">
        <w:rPr>
          <w:rFonts w:asciiTheme="minorHAnsi" w:hAnsiTheme="minorHAnsi"/>
          <w:sz w:val="24"/>
          <w:szCs w:val="24"/>
        </w:rPr>
        <w:t>WSB</w:t>
      </w:r>
      <w:r w:rsidRPr="003D6059">
        <w:rPr>
          <w:rFonts w:asciiTheme="minorHAnsi" w:hAnsiTheme="minorHAnsi"/>
          <w:sz w:val="24"/>
          <w:szCs w:val="24"/>
        </w:rPr>
        <w:t xml:space="preserve"> policies and issuances.  In addition, Contractor is required to assist </w:t>
      </w:r>
      <w:r w:rsidR="00354059">
        <w:rPr>
          <w:rFonts w:asciiTheme="minorHAnsi" w:hAnsiTheme="minorHAnsi"/>
          <w:sz w:val="24"/>
          <w:szCs w:val="24"/>
        </w:rPr>
        <w:t>WSB</w:t>
      </w:r>
      <w:r w:rsidRPr="003D6059">
        <w:rPr>
          <w:rFonts w:asciiTheme="minorHAnsi" w:hAnsiTheme="minorHAnsi"/>
          <w:sz w:val="24"/>
          <w:szCs w:val="24"/>
        </w:rPr>
        <w:t xml:space="preserve"> and fully cooperate in response to any monitoring or audits by other governmental entities, including but not limited to the TWC or United States Department of Labor (“</w:t>
      </w:r>
      <w:smartTag w:uri="urn:schemas-microsoft-com:office:smarttags" w:element="stockticker">
        <w:r w:rsidRPr="003D6059">
          <w:rPr>
            <w:rFonts w:asciiTheme="minorHAnsi" w:hAnsiTheme="minorHAnsi"/>
            <w:sz w:val="24"/>
            <w:szCs w:val="24"/>
          </w:rPr>
          <w:t>DOL</w:t>
        </w:r>
      </w:smartTag>
      <w:r w:rsidRPr="003D6059">
        <w:rPr>
          <w:rFonts w:asciiTheme="minorHAnsi" w:hAnsiTheme="minorHAnsi"/>
          <w:sz w:val="24"/>
          <w:szCs w:val="24"/>
        </w:rPr>
        <w:t>”), or third parties related to the services covered by this Contract.</w:t>
      </w: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r w:rsidRPr="003D6059">
        <w:rPr>
          <w:rFonts w:asciiTheme="minorHAnsi" w:hAnsiTheme="minorHAnsi"/>
          <w:b/>
          <w:sz w:val="24"/>
          <w:szCs w:val="24"/>
        </w:rPr>
        <w:t xml:space="preserve">A.10 </w:t>
      </w:r>
      <w:r w:rsidRPr="003D6059">
        <w:rPr>
          <w:rFonts w:asciiTheme="minorHAnsi" w:hAnsiTheme="minorHAnsi"/>
          <w:b/>
          <w:sz w:val="24"/>
          <w:szCs w:val="24"/>
        </w:rPr>
        <w:tab/>
        <w:t>Sanctions and Remedial Measures.</w:t>
      </w:r>
      <w:r w:rsidRPr="003D6059">
        <w:rPr>
          <w:rFonts w:asciiTheme="minorHAnsi" w:hAnsiTheme="minorHAnsi"/>
          <w:sz w:val="24"/>
          <w:szCs w:val="24"/>
        </w:rPr>
        <w:t xml:space="preserve">   Contractor acknowledges and agrees that it is subject to sanctions and remedial measures as provided herein and according to </w:t>
      </w:r>
      <w:r w:rsidR="00354059">
        <w:rPr>
          <w:rFonts w:asciiTheme="minorHAnsi" w:hAnsiTheme="minorHAnsi"/>
          <w:sz w:val="24"/>
          <w:szCs w:val="24"/>
        </w:rPr>
        <w:t>WSB</w:t>
      </w:r>
      <w:r w:rsidRPr="003D6059">
        <w:rPr>
          <w:rFonts w:asciiTheme="minorHAnsi" w:hAnsiTheme="minorHAnsi"/>
          <w:sz w:val="24"/>
          <w:szCs w:val="24"/>
        </w:rPr>
        <w:t xml:space="preserve"> p</w:t>
      </w:r>
      <w:r w:rsidR="00B73AA4">
        <w:rPr>
          <w:rFonts w:asciiTheme="minorHAnsi" w:hAnsiTheme="minorHAnsi"/>
          <w:sz w:val="24"/>
          <w:szCs w:val="24"/>
        </w:rPr>
        <w:t>olicy (available upon request)</w:t>
      </w:r>
      <w:r w:rsidRPr="003D6059">
        <w:rPr>
          <w:rFonts w:asciiTheme="minorHAnsi" w:hAnsiTheme="minorHAnsi"/>
          <w:sz w:val="24"/>
          <w:szCs w:val="24"/>
        </w:rPr>
        <w:t>.  Contractor acknowledges that failure to comply with any provision set forth in this Contract, federal or state statute or regulation, State Methods of Administration, TWC Commission rules, and assurance, a certification, an application or TWC/</w:t>
      </w:r>
      <w:r w:rsidR="00354059">
        <w:rPr>
          <w:rFonts w:asciiTheme="minorHAnsi" w:hAnsiTheme="minorHAnsi"/>
          <w:sz w:val="24"/>
          <w:szCs w:val="24"/>
        </w:rPr>
        <w:t>WSB</w:t>
      </w:r>
      <w:r w:rsidRPr="003D6059">
        <w:rPr>
          <w:rFonts w:asciiTheme="minorHAnsi" w:hAnsiTheme="minorHAnsi"/>
          <w:sz w:val="24"/>
          <w:szCs w:val="24"/>
        </w:rPr>
        <w:t xml:space="preserve"> policies or procedures referenced in this contract may subject the Contractor to </w:t>
      </w:r>
      <w:r w:rsidRPr="003D6059">
        <w:rPr>
          <w:rFonts w:asciiTheme="minorHAnsi" w:hAnsiTheme="minorHAnsi"/>
          <w:sz w:val="24"/>
          <w:szCs w:val="24"/>
        </w:rPr>
        <w:lastRenderedPageBreak/>
        <w:t>sanctions and enforcement or remedial measures appropriate to the circumstances to include:</w:t>
      </w:r>
    </w:p>
    <w:p w:rsidR="00987CEF" w:rsidRPr="003D6059" w:rsidRDefault="00987CEF" w:rsidP="00987CEF">
      <w:pPr>
        <w:widowControl w:val="0"/>
        <w:tabs>
          <w:tab w:val="left" w:pos="1080"/>
        </w:tabs>
        <w:adjustRightInd w:val="0"/>
        <w:spacing w:after="0" w:line="240" w:lineRule="auto"/>
        <w:ind w:left="720"/>
        <w:jc w:val="both"/>
        <w:textAlignment w:val="baseline"/>
        <w:rPr>
          <w:rFonts w:asciiTheme="minorHAnsi" w:hAnsiTheme="minorHAnsi"/>
          <w:sz w:val="24"/>
          <w:szCs w:val="24"/>
        </w:rPr>
      </w:pPr>
      <w:r w:rsidRPr="003D6059">
        <w:rPr>
          <w:rFonts w:asciiTheme="minorHAnsi" w:hAnsiTheme="minorHAnsi"/>
          <w:sz w:val="24"/>
          <w:szCs w:val="24"/>
        </w:rPr>
        <w:t>•</w:t>
      </w:r>
      <w:r w:rsidRPr="003D6059">
        <w:rPr>
          <w:rFonts w:asciiTheme="minorHAnsi" w:hAnsiTheme="minorHAnsi"/>
          <w:sz w:val="24"/>
          <w:szCs w:val="24"/>
        </w:rPr>
        <w:tab/>
        <w:t>Temporary withholding of payments,</w:t>
      </w:r>
    </w:p>
    <w:p w:rsidR="00987CEF" w:rsidRPr="003D6059" w:rsidRDefault="00987CEF" w:rsidP="00987CEF">
      <w:pPr>
        <w:widowControl w:val="0"/>
        <w:tabs>
          <w:tab w:val="left" w:pos="1080"/>
        </w:tabs>
        <w:adjustRightInd w:val="0"/>
        <w:spacing w:after="0" w:line="240" w:lineRule="auto"/>
        <w:ind w:left="720"/>
        <w:jc w:val="both"/>
        <w:textAlignment w:val="baseline"/>
        <w:rPr>
          <w:rFonts w:asciiTheme="minorHAnsi" w:hAnsiTheme="minorHAnsi"/>
          <w:sz w:val="24"/>
          <w:szCs w:val="24"/>
        </w:rPr>
      </w:pPr>
      <w:r w:rsidRPr="003D6059">
        <w:rPr>
          <w:rFonts w:asciiTheme="minorHAnsi" w:hAnsiTheme="minorHAnsi"/>
          <w:sz w:val="24"/>
          <w:szCs w:val="24"/>
        </w:rPr>
        <w:t>•</w:t>
      </w:r>
      <w:r w:rsidRPr="003D6059">
        <w:rPr>
          <w:rFonts w:asciiTheme="minorHAnsi" w:hAnsiTheme="minorHAnsi"/>
          <w:sz w:val="24"/>
          <w:szCs w:val="24"/>
        </w:rPr>
        <w:tab/>
        <w:t>Disallowance of costs,</w:t>
      </w:r>
    </w:p>
    <w:p w:rsidR="00987CEF" w:rsidRPr="003D6059" w:rsidRDefault="00987CEF" w:rsidP="00987CEF">
      <w:pPr>
        <w:widowControl w:val="0"/>
        <w:tabs>
          <w:tab w:val="left" w:pos="1080"/>
        </w:tabs>
        <w:adjustRightInd w:val="0"/>
        <w:spacing w:after="0" w:line="240" w:lineRule="auto"/>
        <w:ind w:left="720"/>
        <w:jc w:val="both"/>
        <w:textAlignment w:val="baseline"/>
        <w:rPr>
          <w:rFonts w:asciiTheme="minorHAnsi" w:hAnsiTheme="minorHAnsi"/>
          <w:sz w:val="24"/>
          <w:szCs w:val="24"/>
        </w:rPr>
      </w:pPr>
      <w:r w:rsidRPr="003D6059">
        <w:rPr>
          <w:rFonts w:asciiTheme="minorHAnsi" w:hAnsiTheme="minorHAnsi"/>
          <w:sz w:val="24"/>
          <w:szCs w:val="24"/>
        </w:rPr>
        <w:t>•</w:t>
      </w:r>
      <w:r w:rsidRPr="003D6059">
        <w:rPr>
          <w:rFonts w:asciiTheme="minorHAnsi" w:hAnsiTheme="minorHAnsi"/>
          <w:sz w:val="24"/>
          <w:szCs w:val="24"/>
        </w:rPr>
        <w:tab/>
        <w:t>Whole or partial suspension,</w:t>
      </w:r>
    </w:p>
    <w:p w:rsidR="00987CEF" w:rsidRPr="003D6059" w:rsidRDefault="00987CEF" w:rsidP="00987CEF">
      <w:pPr>
        <w:widowControl w:val="0"/>
        <w:tabs>
          <w:tab w:val="left" w:pos="1080"/>
        </w:tabs>
        <w:adjustRightInd w:val="0"/>
        <w:spacing w:after="0" w:line="240" w:lineRule="auto"/>
        <w:ind w:left="720"/>
        <w:jc w:val="both"/>
        <w:textAlignment w:val="baseline"/>
        <w:rPr>
          <w:rFonts w:asciiTheme="minorHAnsi" w:hAnsiTheme="minorHAnsi"/>
          <w:sz w:val="24"/>
          <w:szCs w:val="24"/>
        </w:rPr>
      </w:pPr>
      <w:r w:rsidRPr="003D6059">
        <w:rPr>
          <w:rFonts w:asciiTheme="minorHAnsi" w:hAnsiTheme="minorHAnsi"/>
          <w:sz w:val="24"/>
          <w:szCs w:val="24"/>
        </w:rPr>
        <w:t>•</w:t>
      </w:r>
      <w:r w:rsidRPr="003D6059">
        <w:rPr>
          <w:rFonts w:asciiTheme="minorHAnsi" w:hAnsiTheme="minorHAnsi"/>
          <w:sz w:val="24"/>
          <w:szCs w:val="24"/>
        </w:rPr>
        <w:tab/>
        <w:t>Withholding of future awards or,</w:t>
      </w:r>
    </w:p>
    <w:p w:rsidR="00987CEF" w:rsidRPr="003D6059" w:rsidRDefault="00987CEF" w:rsidP="00B73AA4">
      <w:pPr>
        <w:widowControl w:val="0"/>
        <w:tabs>
          <w:tab w:val="left" w:pos="1080"/>
        </w:tabs>
        <w:adjustRightInd w:val="0"/>
        <w:spacing w:after="0" w:line="240" w:lineRule="auto"/>
        <w:ind w:left="720"/>
        <w:jc w:val="both"/>
        <w:textAlignment w:val="baseline"/>
        <w:rPr>
          <w:rFonts w:asciiTheme="minorHAnsi" w:hAnsiTheme="minorHAnsi"/>
          <w:sz w:val="24"/>
          <w:szCs w:val="24"/>
        </w:rPr>
      </w:pPr>
      <w:r w:rsidRPr="003D6059">
        <w:rPr>
          <w:rFonts w:asciiTheme="minorHAnsi" w:hAnsiTheme="minorHAnsi"/>
          <w:sz w:val="24"/>
          <w:szCs w:val="24"/>
        </w:rPr>
        <w:t>•</w:t>
      </w:r>
      <w:r w:rsidRPr="003D6059">
        <w:rPr>
          <w:rFonts w:asciiTheme="minorHAnsi" w:hAnsiTheme="minorHAnsi"/>
          <w:sz w:val="24"/>
          <w:szCs w:val="24"/>
        </w:rPr>
        <w:tab/>
        <w:t>Other remedies that may be available.</w:t>
      </w: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r w:rsidRPr="003D6059">
        <w:rPr>
          <w:rFonts w:asciiTheme="minorHAnsi" w:hAnsiTheme="minorHAnsi"/>
          <w:sz w:val="24"/>
          <w:szCs w:val="24"/>
        </w:rPr>
        <w:t xml:space="preserve">Any sanctions or penalties imposed shall conform to rules set forth at Texas Administrative Code Title 40, Part 20, Chapter 800, Subchapter E or other remedies allowed by state and federal laws and </w:t>
      </w:r>
      <w:r w:rsidR="00354059">
        <w:rPr>
          <w:rFonts w:asciiTheme="minorHAnsi" w:hAnsiTheme="minorHAnsi"/>
          <w:sz w:val="24"/>
          <w:szCs w:val="24"/>
        </w:rPr>
        <w:t>WSB</w:t>
      </w:r>
      <w:r w:rsidRPr="003D6059">
        <w:rPr>
          <w:rFonts w:asciiTheme="minorHAnsi" w:hAnsiTheme="minorHAnsi"/>
          <w:sz w:val="24"/>
          <w:szCs w:val="24"/>
        </w:rPr>
        <w:t xml:space="preserve"> policies. Any sanctions or penalties imposed under this Contract may be appealed pursuant to the appeals provisions under applicable law, which are currently codified at 40 </w:t>
      </w:r>
      <w:smartTag w:uri="urn:schemas-microsoft-com:office:smarttags" w:element="stockticker">
        <w:r w:rsidRPr="003D6059">
          <w:rPr>
            <w:rFonts w:asciiTheme="minorHAnsi" w:hAnsiTheme="minorHAnsi"/>
            <w:sz w:val="24"/>
            <w:szCs w:val="24"/>
          </w:rPr>
          <w:t>TAC</w:t>
        </w:r>
      </w:smartTag>
      <w:r w:rsidRPr="003D6059">
        <w:rPr>
          <w:rFonts w:asciiTheme="minorHAnsi" w:hAnsiTheme="minorHAnsi"/>
          <w:sz w:val="24"/>
          <w:szCs w:val="24"/>
        </w:rPr>
        <w:t xml:space="preserve"> §800.191. </w:t>
      </w: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987CEF" w:rsidRPr="003D6059" w:rsidRDefault="00987CEF" w:rsidP="00987CEF">
      <w:pPr>
        <w:widowControl w:val="0"/>
        <w:adjustRightInd w:val="0"/>
        <w:spacing w:after="0" w:line="240" w:lineRule="auto"/>
        <w:jc w:val="both"/>
        <w:textAlignment w:val="baseline"/>
        <w:rPr>
          <w:rFonts w:asciiTheme="minorHAnsi" w:hAnsiTheme="minorHAnsi"/>
          <w:smallCaps/>
          <w:sz w:val="24"/>
          <w:szCs w:val="24"/>
        </w:rPr>
      </w:pPr>
      <w:r w:rsidRPr="003D6059">
        <w:rPr>
          <w:rFonts w:asciiTheme="minorHAnsi" w:hAnsiTheme="minorHAnsi"/>
          <w:b/>
          <w:sz w:val="24"/>
          <w:szCs w:val="24"/>
        </w:rPr>
        <w:t xml:space="preserve">A.11 </w:t>
      </w:r>
      <w:r w:rsidRPr="003D6059">
        <w:rPr>
          <w:rFonts w:asciiTheme="minorHAnsi" w:hAnsiTheme="minorHAnsi"/>
          <w:b/>
          <w:sz w:val="24"/>
          <w:szCs w:val="24"/>
        </w:rPr>
        <w:tab/>
        <w:t xml:space="preserve">No Waiver of Sovereign Immunity by </w:t>
      </w:r>
      <w:r w:rsidR="00354059">
        <w:rPr>
          <w:rFonts w:asciiTheme="minorHAnsi" w:hAnsiTheme="minorHAnsi"/>
          <w:b/>
          <w:sz w:val="24"/>
          <w:szCs w:val="24"/>
        </w:rPr>
        <w:t>WSB</w:t>
      </w:r>
      <w:r w:rsidRPr="003D6059">
        <w:rPr>
          <w:rFonts w:asciiTheme="minorHAnsi" w:hAnsiTheme="minorHAnsi"/>
          <w:b/>
          <w:sz w:val="24"/>
          <w:szCs w:val="24"/>
        </w:rPr>
        <w:t>/Disputes Referred to SOAH</w:t>
      </w:r>
      <w:r w:rsidRPr="003D6059">
        <w:rPr>
          <w:rFonts w:asciiTheme="minorHAnsi" w:hAnsiTheme="minorHAnsi"/>
          <w:sz w:val="24"/>
          <w:szCs w:val="24"/>
        </w:rPr>
        <w:t xml:space="preserve">.  It is </w:t>
      </w:r>
      <w:r w:rsidR="00354059">
        <w:rPr>
          <w:rFonts w:asciiTheme="minorHAnsi" w:hAnsiTheme="minorHAnsi"/>
          <w:sz w:val="24"/>
          <w:szCs w:val="24"/>
        </w:rPr>
        <w:t>WSB</w:t>
      </w:r>
      <w:r w:rsidRPr="003D6059">
        <w:rPr>
          <w:rFonts w:asciiTheme="minorHAnsi" w:hAnsiTheme="minorHAnsi"/>
          <w:sz w:val="24"/>
          <w:szCs w:val="24"/>
        </w:rPr>
        <w:t xml:space="preserve">’s intent, as a unit of state government, to preserve its sovereign immunity to the maximum extent allowed.  The parties therefore acknowledge and agree that </w:t>
      </w:r>
      <w:r w:rsidR="00354059">
        <w:rPr>
          <w:rFonts w:asciiTheme="minorHAnsi" w:hAnsiTheme="minorHAnsi"/>
          <w:sz w:val="24"/>
          <w:szCs w:val="24"/>
        </w:rPr>
        <w:t>WSB</w:t>
      </w:r>
      <w:r w:rsidRPr="003D6059">
        <w:rPr>
          <w:rFonts w:asciiTheme="minorHAnsi" w:hAnsiTheme="minorHAnsi"/>
          <w:sz w:val="24"/>
          <w:szCs w:val="24"/>
        </w:rPr>
        <w:t xml:space="preserve"> does not waive its sovereign immunity to suit or liability in any respect by executing this Contract or any other amendment, modification or agreement related to the Contract.  To the extent the parties are unable to mutually resolve a dispute regarding the Contract or the performance of the Contract, pursuant to Texas Government Code Chapter 2260, the dispute must be submitted to the State Office of Administrative Hearing (“SOAH”) because </w:t>
      </w:r>
      <w:r w:rsidR="00354059">
        <w:rPr>
          <w:rFonts w:asciiTheme="minorHAnsi" w:hAnsiTheme="minorHAnsi"/>
          <w:sz w:val="24"/>
          <w:szCs w:val="24"/>
        </w:rPr>
        <w:t>WSB</w:t>
      </w:r>
      <w:r w:rsidRPr="003D6059">
        <w:rPr>
          <w:rFonts w:asciiTheme="minorHAnsi" w:hAnsiTheme="minorHAnsi"/>
          <w:sz w:val="24"/>
          <w:szCs w:val="24"/>
        </w:rPr>
        <w:t xml:space="preserve"> has immunity to suit on such matters in court.</w:t>
      </w:r>
      <w:r w:rsidRPr="003D6059">
        <w:rPr>
          <w:rFonts w:asciiTheme="minorHAnsi" w:hAnsiTheme="minorHAnsi"/>
          <w:smallCaps/>
          <w:sz w:val="24"/>
          <w:szCs w:val="24"/>
        </w:rPr>
        <w:t xml:space="preserve"> </w:t>
      </w: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r w:rsidRPr="003D6059">
        <w:rPr>
          <w:rFonts w:asciiTheme="minorHAnsi" w:hAnsiTheme="minorHAnsi"/>
          <w:b/>
          <w:sz w:val="24"/>
          <w:szCs w:val="24"/>
        </w:rPr>
        <w:t xml:space="preserve">A.12  </w:t>
      </w:r>
      <w:r w:rsidRPr="003D6059">
        <w:rPr>
          <w:rFonts w:asciiTheme="minorHAnsi" w:hAnsiTheme="minorHAnsi"/>
          <w:b/>
          <w:sz w:val="24"/>
          <w:szCs w:val="24"/>
        </w:rPr>
        <w:tab/>
        <w:t xml:space="preserve">Property Acquired or Maintained with </w:t>
      </w:r>
      <w:r w:rsidR="00354059">
        <w:rPr>
          <w:rFonts w:asciiTheme="minorHAnsi" w:hAnsiTheme="minorHAnsi"/>
          <w:b/>
          <w:sz w:val="24"/>
          <w:szCs w:val="24"/>
        </w:rPr>
        <w:t>WSB</w:t>
      </w:r>
      <w:r w:rsidRPr="003D6059">
        <w:rPr>
          <w:rFonts w:asciiTheme="minorHAnsi" w:hAnsiTheme="minorHAnsi"/>
          <w:b/>
          <w:sz w:val="24"/>
          <w:szCs w:val="24"/>
        </w:rPr>
        <w:t xml:space="preserve"> Funding.</w:t>
      </w:r>
      <w:r w:rsidRPr="003D6059">
        <w:rPr>
          <w:rFonts w:asciiTheme="minorHAnsi" w:hAnsiTheme="minorHAnsi"/>
          <w:sz w:val="24"/>
          <w:szCs w:val="24"/>
        </w:rPr>
        <w:t xml:space="preserve">  If Contractor acquires and/or maintains property purchased with funds received under this Contract, Contractor shall do so in accordance with OMB Circular A-110 and OMB Circular A-122, as applicable, the Uniform Grant Management Standards and/or the TWC Financial Manual for Grants and Contracts, and directives specified in the TWC Issuance's.  Contractor shall obtain prior written approval from </w:t>
      </w:r>
      <w:r w:rsidR="00354059">
        <w:rPr>
          <w:rFonts w:asciiTheme="minorHAnsi" w:hAnsiTheme="minorHAnsi"/>
          <w:sz w:val="24"/>
          <w:szCs w:val="24"/>
        </w:rPr>
        <w:t>WSB</w:t>
      </w:r>
      <w:r w:rsidRPr="003D6059">
        <w:rPr>
          <w:rFonts w:asciiTheme="minorHAnsi" w:hAnsiTheme="minorHAnsi"/>
          <w:sz w:val="24"/>
          <w:szCs w:val="24"/>
        </w:rPr>
        <w:t xml:space="preserve"> in order to purchase non-expendable personal property (including lease/purchase) having a unit acquisition cost of $1,000.00 or more.  Contractor shall provide </w:t>
      </w:r>
      <w:r w:rsidR="00354059">
        <w:rPr>
          <w:rFonts w:asciiTheme="minorHAnsi" w:hAnsiTheme="minorHAnsi"/>
          <w:sz w:val="24"/>
          <w:szCs w:val="24"/>
        </w:rPr>
        <w:t>WSB</w:t>
      </w:r>
      <w:r w:rsidRPr="003D6059">
        <w:rPr>
          <w:rFonts w:asciiTheme="minorHAnsi" w:hAnsiTheme="minorHAnsi"/>
          <w:sz w:val="24"/>
          <w:szCs w:val="24"/>
        </w:rPr>
        <w:t xml:space="preserve"> with a purchase notification and description of non-expendable property having a unit acquisition cost of $500.00 or more and/or a useful life of more than one year within 30 days following acquisition.  All such property will be marked or tagged by either Contractor or </w:t>
      </w:r>
      <w:r w:rsidR="00354059">
        <w:rPr>
          <w:rFonts w:asciiTheme="minorHAnsi" w:hAnsiTheme="minorHAnsi"/>
          <w:sz w:val="24"/>
          <w:szCs w:val="24"/>
        </w:rPr>
        <w:t>WSB</w:t>
      </w:r>
      <w:r w:rsidRPr="003D6059">
        <w:rPr>
          <w:rFonts w:asciiTheme="minorHAnsi" w:hAnsiTheme="minorHAnsi"/>
          <w:sz w:val="24"/>
          <w:szCs w:val="24"/>
        </w:rPr>
        <w:t xml:space="preserve"> and all information pertaining to each item shall be maintained on file at </w:t>
      </w:r>
      <w:r w:rsidR="00354059">
        <w:rPr>
          <w:rFonts w:asciiTheme="minorHAnsi" w:hAnsiTheme="minorHAnsi"/>
          <w:sz w:val="24"/>
          <w:szCs w:val="24"/>
        </w:rPr>
        <w:t>WSB</w:t>
      </w:r>
      <w:r w:rsidRPr="003D6059">
        <w:rPr>
          <w:rFonts w:asciiTheme="minorHAnsi" w:hAnsiTheme="minorHAnsi"/>
          <w:sz w:val="24"/>
          <w:szCs w:val="24"/>
        </w:rPr>
        <w:t xml:space="preserve"> site.  Title for all non-expendable property acquired under this contract shall remain with </w:t>
      </w:r>
      <w:r w:rsidR="00354059">
        <w:rPr>
          <w:rFonts w:asciiTheme="minorHAnsi" w:hAnsiTheme="minorHAnsi"/>
          <w:sz w:val="24"/>
          <w:szCs w:val="24"/>
        </w:rPr>
        <w:t>WSB</w:t>
      </w:r>
      <w:r w:rsidRPr="003D6059">
        <w:rPr>
          <w:rFonts w:asciiTheme="minorHAnsi" w:hAnsiTheme="minorHAnsi"/>
          <w:sz w:val="24"/>
          <w:szCs w:val="24"/>
        </w:rPr>
        <w:t xml:space="preserve">.  Upon contract </w:t>
      </w:r>
      <w:r w:rsidR="00E04E07">
        <w:rPr>
          <w:rFonts w:asciiTheme="minorHAnsi" w:hAnsiTheme="minorHAnsi"/>
          <w:sz w:val="24"/>
          <w:szCs w:val="24"/>
        </w:rPr>
        <w:t>e</w:t>
      </w:r>
      <w:r w:rsidR="008059B3">
        <w:rPr>
          <w:rFonts w:asciiTheme="minorHAnsi" w:hAnsiTheme="minorHAnsi"/>
          <w:sz w:val="24"/>
          <w:szCs w:val="24"/>
        </w:rPr>
        <w:t>x</w:t>
      </w:r>
      <w:r w:rsidR="00E04E07">
        <w:rPr>
          <w:rFonts w:asciiTheme="minorHAnsi" w:hAnsiTheme="minorHAnsi"/>
          <w:sz w:val="24"/>
          <w:szCs w:val="24"/>
        </w:rPr>
        <w:t>piration</w:t>
      </w:r>
      <w:r w:rsidRPr="003D6059">
        <w:rPr>
          <w:rFonts w:asciiTheme="minorHAnsi" w:hAnsiTheme="minorHAnsi"/>
          <w:sz w:val="24"/>
          <w:szCs w:val="24"/>
        </w:rPr>
        <w:t xml:space="preserve">, all non-expendable property will be transferred to </w:t>
      </w:r>
      <w:r w:rsidR="00354059">
        <w:rPr>
          <w:rFonts w:asciiTheme="minorHAnsi" w:hAnsiTheme="minorHAnsi"/>
          <w:sz w:val="24"/>
          <w:szCs w:val="24"/>
        </w:rPr>
        <w:t>WSB</w:t>
      </w:r>
      <w:r w:rsidRPr="003D6059">
        <w:rPr>
          <w:rFonts w:asciiTheme="minorHAnsi" w:hAnsiTheme="minorHAnsi"/>
          <w:sz w:val="24"/>
          <w:szCs w:val="24"/>
        </w:rPr>
        <w:t>, at no cost to Contractor, for use in other programs.</w:t>
      </w: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987CEF" w:rsidRPr="003D6059" w:rsidRDefault="0002380D" w:rsidP="00987CEF">
      <w:pPr>
        <w:widowControl w:val="0"/>
        <w:adjustRightInd w:val="0"/>
        <w:spacing w:after="0" w:line="240" w:lineRule="auto"/>
        <w:jc w:val="both"/>
        <w:textAlignment w:val="baseline"/>
        <w:rPr>
          <w:rFonts w:asciiTheme="minorHAnsi" w:hAnsiTheme="minorHAnsi"/>
          <w:sz w:val="24"/>
          <w:szCs w:val="24"/>
        </w:rPr>
      </w:pPr>
      <w:r>
        <w:rPr>
          <w:rFonts w:asciiTheme="minorHAnsi" w:hAnsiTheme="minorHAnsi"/>
          <w:b/>
          <w:sz w:val="24"/>
          <w:szCs w:val="24"/>
        </w:rPr>
        <w:t>A.13</w:t>
      </w:r>
      <w:r w:rsidR="00987CEF" w:rsidRPr="003D6059">
        <w:rPr>
          <w:rFonts w:asciiTheme="minorHAnsi" w:hAnsiTheme="minorHAnsi"/>
          <w:b/>
          <w:sz w:val="24"/>
          <w:szCs w:val="24"/>
        </w:rPr>
        <w:t xml:space="preserve"> </w:t>
      </w:r>
      <w:r w:rsidR="00987CEF" w:rsidRPr="003D6059">
        <w:rPr>
          <w:rFonts w:asciiTheme="minorHAnsi" w:hAnsiTheme="minorHAnsi"/>
          <w:b/>
          <w:sz w:val="24"/>
          <w:szCs w:val="24"/>
        </w:rPr>
        <w:tab/>
        <w:t>Notices.</w:t>
      </w:r>
      <w:r w:rsidR="00987CEF" w:rsidRPr="003D6059">
        <w:rPr>
          <w:rFonts w:asciiTheme="minorHAnsi" w:hAnsiTheme="minorHAnsi"/>
          <w:sz w:val="24"/>
          <w:szCs w:val="24"/>
        </w:rPr>
        <w:t xml:space="preserve">  Unless otherwise specified herein, any notice or communication required or allowed under the Contract shall be by </w:t>
      </w:r>
      <w:r w:rsidR="007A7BAF">
        <w:rPr>
          <w:rFonts w:asciiTheme="minorHAnsi" w:hAnsiTheme="minorHAnsi"/>
          <w:sz w:val="24"/>
          <w:szCs w:val="24"/>
        </w:rPr>
        <w:t xml:space="preserve">e-mail, </w:t>
      </w:r>
      <w:r w:rsidR="00987CEF" w:rsidRPr="003D6059">
        <w:rPr>
          <w:rFonts w:asciiTheme="minorHAnsi" w:hAnsiTheme="minorHAnsi"/>
          <w:sz w:val="24"/>
          <w:szCs w:val="24"/>
        </w:rPr>
        <w:t xml:space="preserve">certified mail, return receipt requested, or hand delivery to the representatives designated below, or such other as either party may from time to time designate in writing. </w:t>
      </w: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4D1F8B" w:rsidRDefault="0002380D" w:rsidP="00987CEF">
      <w:pPr>
        <w:widowControl w:val="0"/>
        <w:adjustRightInd w:val="0"/>
        <w:spacing w:after="0" w:line="240" w:lineRule="auto"/>
        <w:ind w:left="720"/>
        <w:jc w:val="both"/>
        <w:textAlignment w:val="baseline"/>
        <w:rPr>
          <w:rFonts w:asciiTheme="minorHAnsi" w:hAnsiTheme="minorHAnsi"/>
          <w:color w:val="0000FF"/>
          <w:sz w:val="24"/>
          <w:szCs w:val="24"/>
          <w:u w:val="single"/>
        </w:rPr>
      </w:pPr>
      <w:r>
        <w:rPr>
          <w:rFonts w:asciiTheme="minorHAnsi" w:hAnsiTheme="minorHAnsi"/>
          <w:b/>
          <w:sz w:val="24"/>
          <w:szCs w:val="24"/>
        </w:rPr>
        <w:t>A.13</w:t>
      </w:r>
      <w:r w:rsidR="00987CEF" w:rsidRPr="003D6059">
        <w:rPr>
          <w:rFonts w:asciiTheme="minorHAnsi" w:hAnsiTheme="minorHAnsi"/>
          <w:b/>
          <w:sz w:val="24"/>
          <w:szCs w:val="24"/>
        </w:rPr>
        <w:t>.1</w:t>
      </w:r>
      <w:r w:rsidR="00987CEF" w:rsidRPr="003D6059">
        <w:rPr>
          <w:rFonts w:asciiTheme="minorHAnsi" w:hAnsiTheme="minorHAnsi"/>
          <w:sz w:val="24"/>
          <w:szCs w:val="24"/>
        </w:rPr>
        <w:tab/>
        <w:t xml:space="preserve">For </w:t>
      </w:r>
      <w:r w:rsidR="00354059">
        <w:rPr>
          <w:rFonts w:asciiTheme="minorHAnsi" w:hAnsiTheme="minorHAnsi"/>
          <w:sz w:val="24"/>
          <w:szCs w:val="24"/>
        </w:rPr>
        <w:t>WSB</w:t>
      </w:r>
      <w:r w:rsidR="00987CEF" w:rsidRPr="003D6059">
        <w:rPr>
          <w:rFonts w:asciiTheme="minorHAnsi" w:hAnsiTheme="minorHAnsi"/>
          <w:sz w:val="24"/>
          <w:szCs w:val="24"/>
        </w:rPr>
        <w:t xml:space="preserve">: </w:t>
      </w:r>
      <w:r w:rsidR="00AA3DB0">
        <w:rPr>
          <w:rFonts w:asciiTheme="minorHAnsi" w:hAnsiTheme="minorHAnsi"/>
          <w:sz w:val="24"/>
          <w:szCs w:val="24"/>
        </w:rPr>
        <w:t>Joyce Wilson</w:t>
      </w:r>
      <w:r w:rsidR="00987CEF" w:rsidRPr="003D6059">
        <w:rPr>
          <w:rFonts w:asciiTheme="minorHAnsi" w:hAnsiTheme="minorHAnsi"/>
          <w:sz w:val="24"/>
          <w:szCs w:val="24"/>
        </w:rPr>
        <w:t xml:space="preserve">, Chief Executive Officer, </w:t>
      </w:r>
      <w:r w:rsidR="002E05B4">
        <w:rPr>
          <w:rFonts w:asciiTheme="minorHAnsi" w:hAnsiTheme="minorHAnsi"/>
          <w:sz w:val="24"/>
          <w:szCs w:val="24"/>
        </w:rPr>
        <w:t xml:space="preserve">Workforce Solutions </w:t>
      </w:r>
      <w:proofErr w:type="spellStart"/>
      <w:r w:rsidR="002E05B4">
        <w:rPr>
          <w:rFonts w:asciiTheme="minorHAnsi" w:hAnsiTheme="minorHAnsi"/>
          <w:sz w:val="24"/>
          <w:szCs w:val="24"/>
        </w:rPr>
        <w:t>Borderplex</w:t>
      </w:r>
      <w:proofErr w:type="spellEnd"/>
      <w:r w:rsidR="00987CEF" w:rsidRPr="003D6059">
        <w:rPr>
          <w:rFonts w:asciiTheme="minorHAnsi" w:hAnsiTheme="minorHAnsi"/>
          <w:sz w:val="24"/>
          <w:szCs w:val="24"/>
        </w:rPr>
        <w:t xml:space="preserve">, </w:t>
      </w:r>
      <w:r w:rsidR="00AA3DB0">
        <w:rPr>
          <w:rFonts w:asciiTheme="minorHAnsi" w:hAnsiTheme="minorHAnsi"/>
          <w:sz w:val="24"/>
          <w:szCs w:val="24"/>
        </w:rPr>
        <w:t>300 E. Main St., Suite 800</w:t>
      </w:r>
      <w:r w:rsidR="00987CEF" w:rsidRPr="003D6059">
        <w:rPr>
          <w:rFonts w:asciiTheme="minorHAnsi" w:hAnsiTheme="minorHAnsi"/>
          <w:sz w:val="24"/>
          <w:szCs w:val="24"/>
        </w:rPr>
        <w:t>, El Paso, Texas 79901; Telephone</w:t>
      </w:r>
      <w:r w:rsidR="007A7BAF">
        <w:rPr>
          <w:rFonts w:asciiTheme="minorHAnsi" w:hAnsiTheme="minorHAnsi"/>
          <w:sz w:val="24"/>
          <w:szCs w:val="24"/>
        </w:rPr>
        <w:t>:</w:t>
      </w:r>
      <w:r w:rsidR="00987CEF" w:rsidRPr="003D6059">
        <w:rPr>
          <w:rFonts w:asciiTheme="minorHAnsi" w:hAnsiTheme="minorHAnsi"/>
          <w:sz w:val="24"/>
          <w:szCs w:val="24"/>
        </w:rPr>
        <w:t xml:space="preserve"> 915.</w:t>
      </w:r>
      <w:r w:rsidR="00AA3DB0">
        <w:rPr>
          <w:rFonts w:asciiTheme="minorHAnsi" w:hAnsiTheme="minorHAnsi"/>
          <w:sz w:val="24"/>
          <w:szCs w:val="24"/>
        </w:rPr>
        <w:t>887-2200</w:t>
      </w:r>
      <w:r w:rsidR="00987CEF" w:rsidRPr="003D6059">
        <w:rPr>
          <w:rFonts w:asciiTheme="minorHAnsi" w:hAnsiTheme="minorHAnsi"/>
          <w:sz w:val="24"/>
          <w:szCs w:val="24"/>
        </w:rPr>
        <w:t>; Fa</w:t>
      </w:r>
      <w:r w:rsidR="004D1F8B">
        <w:rPr>
          <w:rFonts w:asciiTheme="minorHAnsi" w:hAnsiTheme="minorHAnsi"/>
          <w:sz w:val="24"/>
          <w:szCs w:val="24"/>
        </w:rPr>
        <w:t>x</w:t>
      </w:r>
      <w:r w:rsidR="007A7BAF">
        <w:rPr>
          <w:rFonts w:asciiTheme="minorHAnsi" w:hAnsiTheme="minorHAnsi"/>
          <w:sz w:val="24"/>
          <w:szCs w:val="24"/>
        </w:rPr>
        <w:t>:</w:t>
      </w:r>
      <w:r w:rsidR="00AA3DB0">
        <w:rPr>
          <w:rFonts w:asciiTheme="minorHAnsi" w:hAnsiTheme="minorHAnsi"/>
          <w:sz w:val="24"/>
          <w:szCs w:val="24"/>
        </w:rPr>
        <w:t xml:space="preserve">  915.351.2790; and e-mail</w:t>
      </w:r>
      <w:r w:rsidR="007A7BAF">
        <w:rPr>
          <w:rFonts w:asciiTheme="minorHAnsi" w:hAnsiTheme="minorHAnsi"/>
          <w:sz w:val="24"/>
          <w:szCs w:val="24"/>
        </w:rPr>
        <w:t>:</w:t>
      </w:r>
      <w:r w:rsidR="00AA3DB0">
        <w:rPr>
          <w:rFonts w:asciiTheme="minorHAnsi" w:hAnsiTheme="minorHAnsi"/>
          <w:sz w:val="24"/>
          <w:szCs w:val="24"/>
        </w:rPr>
        <w:t xml:space="preserve"> </w:t>
      </w:r>
      <w:hyperlink r:id="rId8" w:history="1">
        <w:r w:rsidR="00983F8E" w:rsidRPr="00253B62">
          <w:rPr>
            <w:rStyle w:val="Hyperlink"/>
            <w:rFonts w:asciiTheme="minorHAnsi" w:hAnsiTheme="minorHAnsi"/>
            <w:sz w:val="24"/>
            <w:szCs w:val="24"/>
          </w:rPr>
          <w:t>???@borderplexjobs.com</w:t>
        </w:r>
      </w:hyperlink>
    </w:p>
    <w:p w:rsidR="00987CEF" w:rsidRPr="003D6059" w:rsidRDefault="00987CEF" w:rsidP="004D1F8B">
      <w:pPr>
        <w:widowControl w:val="0"/>
        <w:adjustRightInd w:val="0"/>
        <w:spacing w:after="0" w:line="240" w:lineRule="auto"/>
        <w:jc w:val="both"/>
        <w:textAlignment w:val="baseline"/>
        <w:rPr>
          <w:rFonts w:asciiTheme="minorHAnsi" w:hAnsiTheme="minorHAnsi"/>
          <w:sz w:val="24"/>
          <w:szCs w:val="24"/>
        </w:rPr>
      </w:pPr>
    </w:p>
    <w:p w:rsidR="00A21329" w:rsidRPr="00ED744E" w:rsidRDefault="00A21329" w:rsidP="00A21329">
      <w:pPr>
        <w:widowControl w:val="0"/>
        <w:adjustRightInd w:val="0"/>
        <w:spacing w:after="0" w:line="240" w:lineRule="auto"/>
        <w:ind w:left="720"/>
        <w:jc w:val="both"/>
        <w:textAlignment w:val="baseline"/>
        <w:rPr>
          <w:rFonts w:asciiTheme="minorHAnsi" w:hAnsiTheme="minorHAnsi"/>
          <w:sz w:val="24"/>
          <w:szCs w:val="24"/>
        </w:rPr>
      </w:pPr>
      <w:r w:rsidRPr="00ED744E">
        <w:rPr>
          <w:rFonts w:asciiTheme="minorHAnsi" w:hAnsiTheme="minorHAnsi"/>
          <w:b/>
          <w:sz w:val="24"/>
          <w:szCs w:val="24"/>
        </w:rPr>
        <w:t>A.13.2</w:t>
      </w:r>
      <w:r>
        <w:rPr>
          <w:rFonts w:asciiTheme="minorHAnsi" w:hAnsiTheme="minorHAnsi"/>
          <w:b/>
          <w:sz w:val="24"/>
          <w:szCs w:val="24"/>
        </w:rPr>
        <w:t xml:space="preserve"> </w:t>
      </w:r>
      <w:r>
        <w:rPr>
          <w:rFonts w:asciiTheme="minorHAnsi" w:hAnsiTheme="minorHAnsi"/>
          <w:sz w:val="24"/>
          <w:szCs w:val="24"/>
        </w:rPr>
        <w:t>WSB Project</w:t>
      </w:r>
      <w:r w:rsidR="004A1E70">
        <w:rPr>
          <w:rFonts w:asciiTheme="minorHAnsi" w:hAnsiTheme="minorHAnsi"/>
          <w:sz w:val="24"/>
          <w:szCs w:val="24"/>
        </w:rPr>
        <w:t>/Contract</w:t>
      </w:r>
      <w:r>
        <w:rPr>
          <w:rFonts w:asciiTheme="minorHAnsi" w:hAnsiTheme="minorHAnsi"/>
          <w:sz w:val="24"/>
          <w:szCs w:val="24"/>
        </w:rPr>
        <w:t xml:space="preserve"> Manager</w:t>
      </w:r>
      <w:proofErr w:type="gramStart"/>
      <w:r>
        <w:rPr>
          <w:rFonts w:asciiTheme="minorHAnsi" w:hAnsiTheme="minorHAnsi"/>
          <w:sz w:val="24"/>
          <w:szCs w:val="24"/>
        </w:rPr>
        <w:t xml:space="preserve">: </w:t>
      </w:r>
      <w:r w:rsidR="00983F8E">
        <w:rPr>
          <w:rFonts w:asciiTheme="minorHAnsi" w:hAnsiTheme="minorHAnsi"/>
          <w:sz w:val="24"/>
          <w:szCs w:val="24"/>
        </w:rPr>
        <w:t>???</w:t>
      </w:r>
      <w:proofErr w:type="gramEnd"/>
      <w:r>
        <w:rPr>
          <w:rFonts w:asciiTheme="minorHAnsi" w:hAnsiTheme="minorHAnsi"/>
          <w:sz w:val="24"/>
          <w:szCs w:val="24"/>
        </w:rPr>
        <w:t xml:space="preserve">, </w:t>
      </w:r>
      <w:r w:rsidR="008775D6" w:rsidRPr="008775D6">
        <w:rPr>
          <w:rFonts w:asciiTheme="minorHAnsi" w:hAnsiTheme="minorHAnsi"/>
          <w:sz w:val="24"/>
          <w:szCs w:val="24"/>
        </w:rPr>
        <w:t>Program Specialist</w:t>
      </w:r>
      <w:r>
        <w:rPr>
          <w:rFonts w:asciiTheme="minorHAnsi" w:hAnsiTheme="minorHAnsi"/>
          <w:sz w:val="24"/>
          <w:szCs w:val="24"/>
        </w:rPr>
        <w:t xml:space="preserve">, </w:t>
      </w:r>
      <w:r w:rsidR="00F7798B">
        <w:rPr>
          <w:rFonts w:asciiTheme="minorHAnsi" w:hAnsiTheme="minorHAnsi"/>
          <w:sz w:val="24"/>
          <w:szCs w:val="24"/>
        </w:rPr>
        <w:t>915-887-22</w:t>
      </w:r>
      <w:r w:rsidR="00983F8E">
        <w:rPr>
          <w:rFonts w:asciiTheme="minorHAnsi" w:hAnsiTheme="minorHAnsi"/>
          <w:sz w:val="24"/>
          <w:szCs w:val="24"/>
        </w:rPr>
        <w:t>00</w:t>
      </w:r>
      <w:r>
        <w:rPr>
          <w:rFonts w:asciiTheme="minorHAnsi" w:hAnsiTheme="minorHAnsi"/>
          <w:sz w:val="24"/>
          <w:szCs w:val="24"/>
        </w:rPr>
        <w:t xml:space="preserve">, </w:t>
      </w:r>
      <w:r w:rsidR="00983F8E">
        <w:rPr>
          <w:rFonts w:asciiTheme="minorHAnsi" w:hAnsiTheme="minorHAnsi"/>
          <w:sz w:val="24"/>
          <w:szCs w:val="24"/>
        </w:rPr>
        <w:t>???</w:t>
      </w:r>
      <w:r w:rsidR="00F7798B" w:rsidRPr="00F7798B">
        <w:rPr>
          <w:rFonts w:asciiTheme="minorHAnsi" w:hAnsiTheme="minorHAnsi"/>
          <w:sz w:val="24"/>
          <w:szCs w:val="24"/>
        </w:rPr>
        <w:t>@borderplexjobs.com</w:t>
      </w:r>
    </w:p>
    <w:p w:rsidR="00A21329" w:rsidRPr="003D6059" w:rsidRDefault="00A21329" w:rsidP="00A21329">
      <w:pPr>
        <w:widowControl w:val="0"/>
        <w:adjustRightInd w:val="0"/>
        <w:spacing w:after="0" w:line="240" w:lineRule="auto"/>
        <w:jc w:val="both"/>
        <w:textAlignment w:val="baseline"/>
        <w:rPr>
          <w:rFonts w:asciiTheme="minorHAnsi" w:hAnsiTheme="minorHAnsi"/>
          <w:sz w:val="24"/>
          <w:szCs w:val="24"/>
        </w:rPr>
      </w:pPr>
    </w:p>
    <w:p w:rsidR="00A21329" w:rsidRPr="003D6059" w:rsidRDefault="00A21329" w:rsidP="00F867A2">
      <w:pPr>
        <w:widowControl w:val="0"/>
        <w:adjustRightInd w:val="0"/>
        <w:spacing w:after="0" w:line="240" w:lineRule="auto"/>
        <w:ind w:left="720"/>
        <w:jc w:val="both"/>
        <w:textAlignment w:val="baseline"/>
        <w:rPr>
          <w:rFonts w:asciiTheme="minorHAnsi" w:hAnsiTheme="minorHAnsi"/>
          <w:sz w:val="24"/>
          <w:szCs w:val="24"/>
        </w:rPr>
      </w:pPr>
      <w:r>
        <w:rPr>
          <w:rFonts w:asciiTheme="minorHAnsi" w:hAnsiTheme="minorHAnsi"/>
          <w:b/>
          <w:sz w:val="24"/>
          <w:szCs w:val="24"/>
        </w:rPr>
        <w:t>A.13</w:t>
      </w:r>
      <w:r w:rsidRPr="003D6059">
        <w:rPr>
          <w:rFonts w:asciiTheme="minorHAnsi" w:hAnsiTheme="minorHAnsi"/>
          <w:b/>
          <w:sz w:val="24"/>
          <w:szCs w:val="24"/>
        </w:rPr>
        <w:t>.</w:t>
      </w:r>
      <w:r>
        <w:rPr>
          <w:rFonts w:asciiTheme="minorHAnsi" w:hAnsiTheme="minorHAnsi"/>
          <w:b/>
          <w:sz w:val="24"/>
          <w:szCs w:val="24"/>
        </w:rPr>
        <w:t>3</w:t>
      </w:r>
      <w:r w:rsidRPr="003D6059">
        <w:rPr>
          <w:rFonts w:asciiTheme="minorHAnsi" w:hAnsiTheme="minorHAnsi"/>
          <w:sz w:val="24"/>
          <w:szCs w:val="24"/>
        </w:rPr>
        <w:tab/>
        <w:t xml:space="preserve">For Contractor:  </w:t>
      </w:r>
    </w:p>
    <w:p w:rsidR="00A21329" w:rsidRPr="003D6059" w:rsidRDefault="00A21329" w:rsidP="00A21329">
      <w:pPr>
        <w:widowControl w:val="0"/>
        <w:adjustRightInd w:val="0"/>
        <w:spacing w:after="0" w:line="240" w:lineRule="auto"/>
        <w:jc w:val="both"/>
        <w:textAlignment w:val="baseline"/>
        <w:rPr>
          <w:rFonts w:asciiTheme="minorHAnsi" w:hAnsiTheme="minorHAnsi"/>
          <w:sz w:val="24"/>
          <w:szCs w:val="24"/>
        </w:rPr>
      </w:pPr>
    </w:p>
    <w:p w:rsidR="00987CEF" w:rsidRPr="003D6059" w:rsidRDefault="00A21329" w:rsidP="00A21329">
      <w:pPr>
        <w:widowControl w:val="0"/>
        <w:adjustRightInd w:val="0"/>
        <w:spacing w:after="0" w:line="240" w:lineRule="auto"/>
        <w:ind w:left="720"/>
        <w:jc w:val="both"/>
        <w:textAlignment w:val="baseline"/>
        <w:rPr>
          <w:rFonts w:asciiTheme="minorHAnsi" w:hAnsiTheme="minorHAnsi"/>
          <w:sz w:val="24"/>
          <w:szCs w:val="24"/>
        </w:rPr>
      </w:pPr>
      <w:r>
        <w:rPr>
          <w:rFonts w:asciiTheme="minorHAnsi" w:hAnsiTheme="minorHAnsi"/>
          <w:b/>
          <w:sz w:val="24"/>
          <w:szCs w:val="24"/>
        </w:rPr>
        <w:t>A.13</w:t>
      </w:r>
      <w:r w:rsidRPr="003D6059">
        <w:rPr>
          <w:rFonts w:asciiTheme="minorHAnsi" w:hAnsiTheme="minorHAnsi"/>
          <w:b/>
          <w:sz w:val="24"/>
          <w:szCs w:val="24"/>
        </w:rPr>
        <w:t>.</w:t>
      </w:r>
      <w:r>
        <w:rPr>
          <w:rFonts w:asciiTheme="minorHAnsi" w:hAnsiTheme="minorHAnsi"/>
          <w:b/>
          <w:sz w:val="24"/>
          <w:szCs w:val="24"/>
        </w:rPr>
        <w:t>4</w:t>
      </w:r>
      <w:r w:rsidRPr="003D6059">
        <w:rPr>
          <w:rFonts w:asciiTheme="minorHAnsi" w:hAnsiTheme="minorHAnsi"/>
          <w:sz w:val="24"/>
          <w:szCs w:val="24"/>
        </w:rPr>
        <w:tab/>
        <w:t>Where the Contract specifically requires or permits Contractor to provide notice to the “</w:t>
      </w:r>
      <w:r>
        <w:rPr>
          <w:rFonts w:asciiTheme="minorHAnsi" w:hAnsiTheme="minorHAnsi"/>
          <w:sz w:val="24"/>
          <w:szCs w:val="24"/>
        </w:rPr>
        <w:t>WSB</w:t>
      </w:r>
      <w:r w:rsidRPr="003D6059">
        <w:rPr>
          <w:rFonts w:asciiTheme="minorHAnsi" w:hAnsiTheme="minorHAnsi"/>
          <w:sz w:val="24"/>
          <w:szCs w:val="24"/>
        </w:rPr>
        <w:t xml:space="preserve"> </w:t>
      </w:r>
      <w:r w:rsidR="00242FB8">
        <w:rPr>
          <w:rFonts w:asciiTheme="minorHAnsi" w:hAnsiTheme="minorHAnsi"/>
          <w:sz w:val="24"/>
          <w:szCs w:val="24"/>
        </w:rPr>
        <w:lastRenderedPageBreak/>
        <w:t>Fiscal Administration Department</w:t>
      </w:r>
      <w:r w:rsidRPr="003D6059">
        <w:rPr>
          <w:rFonts w:asciiTheme="minorHAnsi" w:hAnsiTheme="minorHAnsi"/>
          <w:sz w:val="24"/>
          <w:szCs w:val="24"/>
        </w:rPr>
        <w:t xml:space="preserve">,” such notice or communication shall be by </w:t>
      </w:r>
      <w:r>
        <w:rPr>
          <w:rFonts w:asciiTheme="minorHAnsi" w:hAnsiTheme="minorHAnsi"/>
          <w:sz w:val="24"/>
          <w:szCs w:val="24"/>
        </w:rPr>
        <w:t xml:space="preserve">e-mail, </w:t>
      </w:r>
      <w:r w:rsidRPr="003D6059">
        <w:rPr>
          <w:rFonts w:asciiTheme="minorHAnsi" w:hAnsiTheme="minorHAnsi"/>
          <w:sz w:val="24"/>
          <w:szCs w:val="24"/>
        </w:rPr>
        <w:t xml:space="preserve">certified mail, return receipt requested, or hand delivery to </w:t>
      </w:r>
      <w:r w:rsidR="00242FB8">
        <w:rPr>
          <w:rFonts w:asciiTheme="minorHAnsi" w:hAnsiTheme="minorHAnsi"/>
          <w:sz w:val="24"/>
          <w:szCs w:val="24"/>
        </w:rPr>
        <w:t>Fiscal Administration</w:t>
      </w:r>
      <w:r w:rsidRPr="003D6059">
        <w:rPr>
          <w:rFonts w:asciiTheme="minorHAnsi" w:hAnsiTheme="minorHAnsi"/>
          <w:sz w:val="24"/>
          <w:szCs w:val="24"/>
        </w:rPr>
        <w:t xml:space="preserve">, </w:t>
      </w:r>
      <w:r>
        <w:rPr>
          <w:rFonts w:asciiTheme="minorHAnsi" w:hAnsiTheme="minorHAnsi"/>
          <w:sz w:val="24"/>
          <w:szCs w:val="24"/>
        </w:rPr>
        <w:t xml:space="preserve">Workforce Solutions </w:t>
      </w:r>
      <w:proofErr w:type="spellStart"/>
      <w:r>
        <w:rPr>
          <w:rFonts w:asciiTheme="minorHAnsi" w:hAnsiTheme="minorHAnsi"/>
          <w:sz w:val="24"/>
          <w:szCs w:val="24"/>
        </w:rPr>
        <w:t>Borderplex</w:t>
      </w:r>
      <w:proofErr w:type="spellEnd"/>
      <w:r w:rsidRPr="003D6059">
        <w:rPr>
          <w:rFonts w:asciiTheme="minorHAnsi" w:hAnsiTheme="minorHAnsi"/>
          <w:sz w:val="24"/>
          <w:szCs w:val="24"/>
        </w:rPr>
        <w:t xml:space="preserve">, </w:t>
      </w:r>
      <w:r>
        <w:rPr>
          <w:rFonts w:asciiTheme="minorHAnsi" w:hAnsiTheme="minorHAnsi"/>
          <w:sz w:val="24"/>
          <w:szCs w:val="24"/>
        </w:rPr>
        <w:t>300 E. Main St., Suite 800</w:t>
      </w:r>
      <w:r w:rsidRPr="003D6059">
        <w:rPr>
          <w:rFonts w:asciiTheme="minorHAnsi" w:hAnsiTheme="minorHAnsi"/>
          <w:sz w:val="24"/>
          <w:szCs w:val="24"/>
        </w:rPr>
        <w:t>, El Paso, Texas 79901; Telephone</w:t>
      </w:r>
      <w:r>
        <w:rPr>
          <w:rFonts w:asciiTheme="minorHAnsi" w:hAnsiTheme="minorHAnsi"/>
          <w:sz w:val="24"/>
          <w:szCs w:val="24"/>
        </w:rPr>
        <w:t>:</w:t>
      </w:r>
      <w:r w:rsidRPr="003D6059">
        <w:rPr>
          <w:rFonts w:asciiTheme="minorHAnsi" w:hAnsiTheme="minorHAnsi"/>
          <w:sz w:val="24"/>
          <w:szCs w:val="24"/>
        </w:rPr>
        <w:t xml:space="preserve"> 915.</w:t>
      </w:r>
      <w:r>
        <w:rPr>
          <w:rFonts w:asciiTheme="minorHAnsi" w:hAnsiTheme="minorHAnsi"/>
          <w:sz w:val="24"/>
          <w:szCs w:val="24"/>
        </w:rPr>
        <w:t>887.22</w:t>
      </w:r>
      <w:r w:rsidR="00242FB8">
        <w:rPr>
          <w:rFonts w:asciiTheme="minorHAnsi" w:hAnsiTheme="minorHAnsi"/>
          <w:sz w:val="24"/>
          <w:szCs w:val="24"/>
        </w:rPr>
        <w:t>29</w:t>
      </w:r>
      <w:r w:rsidRPr="003D6059">
        <w:rPr>
          <w:rFonts w:asciiTheme="minorHAnsi" w:hAnsiTheme="minorHAnsi"/>
          <w:sz w:val="24"/>
          <w:szCs w:val="24"/>
        </w:rPr>
        <w:t>; Fa</w:t>
      </w:r>
      <w:r>
        <w:rPr>
          <w:rFonts w:asciiTheme="minorHAnsi" w:hAnsiTheme="minorHAnsi"/>
          <w:sz w:val="24"/>
          <w:szCs w:val="24"/>
        </w:rPr>
        <w:t xml:space="preserve">x: 915.351.2790; and e-mail </w:t>
      </w:r>
      <w:r w:rsidRPr="00ED744E">
        <w:rPr>
          <w:rFonts w:asciiTheme="minorHAnsi" w:hAnsiTheme="minorHAnsi"/>
          <w:sz w:val="24"/>
          <w:szCs w:val="24"/>
        </w:rPr>
        <w:t>to</w:t>
      </w:r>
      <w:r w:rsidR="00F867A2">
        <w:rPr>
          <w:rFonts w:asciiTheme="minorHAnsi" w:hAnsiTheme="minorHAnsi"/>
          <w:sz w:val="24"/>
          <w:szCs w:val="24"/>
        </w:rPr>
        <w:t xml:space="preserve"> </w:t>
      </w:r>
      <w:r w:rsidR="00F867A2">
        <w:rPr>
          <w:rFonts w:asciiTheme="minorHAnsi" w:hAnsiTheme="minorHAnsi"/>
          <w:sz w:val="24"/>
          <w:szCs w:val="24"/>
          <w:u w:val="single"/>
        </w:rPr>
        <w:t>procurement</w:t>
      </w:r>
      <w:r w:rsidRPr="00ED744E">
        <w:rPr>
          <w:rFonts w:asciiTheme="minorHAnsi" w:hAnsiTheme="minorHAnsi"/>
          <w:sz w:val="24"/>
          <w:szCs w:val="24"/>
          <w:u w:val="single"/>
        </w:rPr>
        <w:t>@borderplexjobs.com</w:t>
      </w:r>
      <w:r w:rsidRPr="003D6059">
        <w:rPr>
          <w:rFonts w:asciiTheme="minorHAnsi" w:hAnsiTheme="minorHAnsi"/>
          <w:sz w:val="24"/>
          <w:szCs w:val="24"/>
        </w:rPr>
        <w:t>.</w:t>
      </w: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987CEF" w:rsidRPr="003D6059" w:rsidRDefault="0002380D" w:rsidP="00987CEF">
      <w:pPr>
        <w:widowControl w:val="0"/>
        <w:adjustRightInd w:val="0"/>
        <w:spacing w:after="0" w:line="240" w:lineRule="auto"/>
        <w:jc w:val="both"/>
        <w:textAlignment w:val="baseline"/>
        <w:rPr>
          <w:rFonts w:asciiTheme="minorHAnsi" w:hAnsiTheme="minorHAnsi"/>
          <w:sz w:val="24"/>
          <w:szCs w:val="24"/>
        </w:rPr>
      </w:pPr>
      <w:r>
        <w:rPr>
          <w:rFonts w:asciiTheme="minorHAnsi" w:hAnsiTheme="minorHAnsi"/>
          <w:b/>
          <w:sz w:val="24"/>
          <w:szCs w:val="24"/>
        </w:rPr>
        <w:t>A.14</w:t>
      </w:r>
      <w:r w:rsidR="00987CEF" w:rsidRPr="003D6059">
        <w:rPr>
          <w:rFonts w:asciiTheme="minorHAnsi" w:hAnsiTheme="minorHAnsi"/>
          <w:b/>
          <w:sz w:val="24"/>
          <w:szCs w:val="24"/>
        </w:rPr>
        <w:t xml:space="preserve">  </w:t>
      </w:r>
      <w:r w:rsidR="00987CEF" w:rsidRPr="003D6059">
        <w:rPr>
          <w:rFonts w:asciiTheme="minorHAnsi" w:hAnsiTheme="minorHAnsi"/>
          <w:b/>
          <w:sz w:val="24"/>
          <w:szCs w:val="24"/>
        </w:rPr>
        <w:tab/>
        <w:t>Entire Agreement: Modifications and Amendments.</w:t>
      </w:r>
      <w:r w:rsidR="00987CEF" w:rsidRPr="003D6059">
        <w:rPr>
          <w:rFonts w:asciiTheme="minorHAnsi" w:hAnsiTheme="minorHAnsi"/>
          <w:sz w:val="24"/>
          <w:szCs w:val="24"/>
        </w:rPr>
        <w:t xml:space="preserve">  It is understood and agreed that the terms of this Contract constitute the entire understanding and agreement between the parties regarding the Contract and the parties’ relationship, and may not be changed or modified in any way except in writing signed by the parties.   There can be no verbal modifications or amendments to this Contract.   In the event of any change, amendment or modification to this Contract by </w:t>
      </w:r>
      <w:r w:rsidR="00354059">
        <w:rPr>
          <w:rFonts w:asciiTheme="minorHAnsi" w:hAnsiTheme="minorHAnsi"/>
          <w:sz w:val="24"/>
          <w:szCs w:val="24"/>
        </w:rPr>
        <w:t>WSB</w:t>
      </w:r>
      <w:r w:rsidR="00987CEF" w:rsidRPr="003D6059">
        <w:rPr>
          <w:rFonts w:asciiTheme="minorHAnsi" w:hAnsiTheme="minorHAnsi"/>
          <w:sz w:val="24"/>
          <w:szCs w:val="24"/>
        </w:rPr>
        <w:t xml:space="preserve">, the change, amendment or modification is only effective if it is in writing and signed by </w:t>
      </w:r>
      <w:r w:rsidR="00354059">
        <w:rPr>
          <w:rFonts w:asciiTheme="minorHAnsi" w:hAnsiTheme="minorHAnsi"/>
          <w:sz w:val="24"/>
          <w:szCs w:val="24"/>
        </w:rPr>
        <w:t>WSB</w:t>
      </w:r>
      <w:r w:rsidR="00987CEF" w:rsidRPr="003D6059">
        <w:rPr>
          <w:rFonts w:asciiTheme="minorHAnsi" w:hAnsiTheme="minorHAnsi"/>
          <w:sz w:val="24"/>
          <w:szCs w:val="24"/>
        </w:rPr>
        <w:t>’s Chief Executive Officer.   This Contract supersedes all oral or previously written and contemporary agreements between the parties and relating to matters herein.   The Attachments attached hereto are incorporated herein and made a part of this Contract.  Amendments to any Attachment incorporated herein can be executed only in writing and signed by both of the parties.</w:t>
      </w:r>
    </w:p>
    <w:p w:rsidR="00987CEF" w:rsidRPr="003D6059" w:rsidRDefault="00987CEF" w:rsidP="00987CEF">
      <w:pPr>
        <w:widowControl w:val="0"/>
        <w:adjustRightInd w:val="0"/>
        <w:spacing w:after="0" w:line="240" w:lineRule="auto"/>
        <w:jc w:val="both"/>
        <w:textAlignment w:val="baseline"/>
        <w:rPr>
          <w:rFonts w:asciiTheme="minorHAnsi" w:hAnsiTheme="minorHAnsi"/>
          <w:b/>
          <w:sz w:val="24"/>
          <w:szCs w:val="24"/>
        </w:rPr>
      </w:pPr>
    </w:p>
    <w:p w:rsidR="00987CEF" w:rsidRPr="003D6059" w:rsidRDefault="0002380D" w:rsidP="00987CEF">
      <w:pPr>
        <w:widowControl w:val="0"/>
        <w:adjustRightInd w:val="0"/>
        <w:spacing w:after="0" w:line="240" w:lineRule="auto"/>
        <w:jc w:val="both"/>
        <w:textAlignment w:val="baseline"/>
        <w:rPr>
          <w:rFonts w:asciiTheme="minorHAnsi" w:hAnsiTheme="minorHAnsi"/>
          <w:sz w:val="24"/>
          <w:szCs w:val="24"/>
        </w:rPr>
      </w:pPr>
      <w:r>
        <w:rPr>
          <w:rFonts w:asciiTheme="minorHAnsi" w:hAnsiTheme="minorHAnsi"/>
          <w:b/>
          <w:sz w:val="24"/>
          <w:szCs w:val="24"/>
        </w:rPr>
        <w:t>A.15</w:t>
      </w:r>
      <w:r w:rsidR="00987CEF" w:rsidRPr="003D6059">
        <w:rPr>
          <w:rFonts w:asciiTheme="minorHAnsi" w:hAnsiTheme="minorHAnsi"/>
          <w:b/>
          <w:sz w:val="24"/>
          <w:szCs w:val="24"/>
        </w:rPr>
        <w:tab/>
        <w:t>Severance Clause.</w:t>
      </w:r>
      <w:r w:rsidR="00987CEF" w:rsidRPr="003D6059">
        <w:rPr>
          <w:rFonts w:asciiTheme="minorHAnsi" w:hAnsiTheme="minorHAnsi"/>
          <w:sz w:val="24"/>
          <w:szCs w:val="24"/>
        </w:rPr>
        <w:t xml:space="preserve">  If any provision of this Contract is held to be illegal, invalid or unenforceable under present or future laws effective during the term of this Contract, the legality, validity and enforceability of the remaining provisions of this Contract shall not be affected thereby. </w:t>
      </w: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987CEF" w:rsidRPr="003D6059" w:rsidRDefault="0002380D" w:rsidP="00987CEF">
      <w:pPr>
        <w:widowControl w:val="0"/>
        <w:adjustRightInd w:val="0"/>
        <w:spacing w:after="0" w:line="240" w:lineRule="auto"/>
        <w:jc w:val="both"/>
        <w:textAlignment w:val="baseline"/>
        <w:rPr>
          <w:rFonts w:asciiTheme="minorHAnsi" w:hAnsiTheme="minorHAnsi"/>
          <w:sz w:val="24"/>
          <w:szCs w:val="24"/>
        </w:rPr>
      </w:pPr>
      <w:r>
        <w:rPr>
          <w:rFonts w:asciiTheme="minorHAnsi" w:hAnsiTheme="minorHAnsi"/>
          <w:b/>
          <w:sz w:val="24"/>
          <w:szCs w:val="24"/>
        </w:rPr>
        <w:t>A.16</w:t>
      </w:r>
      <w:r w:rsidR="00987CEF" w:rsidRPr="003D6059">
        <w:rPr>
          <w:rFonts w:asciiTheme="minorHAnsi" w:hAnsiTheme="minorHAnsi"/>
          <w:b/>
          <w:sz w:val="24"/>
          <w:szCs w:val="24"/>
        </w:rPr>
        <w:t xml:space="preserve"> </w:t>
      </w:r>
      <w:r w:rsidR="00987CEF" w:rsidRPr="003D6059">
        <w:rPr>
          <w:rFonts w:asciiTheme="minorHAnsi" w:hAnsiTheme="minorHAnsi"/>
          <w:b/>
          <w:sz w:val="24"/>
          <w:szCs w:val="24"/>
        </w:rPr>
        <w:tab/>
        <w:t>Conflicts with Governing Law.</w:t>
      </w:r>
      <w:r w:rsidR="00987CEF" w:rsidRPr="003D6059">
        <w:rPr>
          <w:rFonts w:asciiTheme="minorHAnsi" w:hAnsiTheme="minorHAnsi"/>
          <w:sz w:val="24"/>
          <w:szCs w:val="24"/>
        </w:rPr>
        <w:t xml:space="preserve">  In the event of any conflict between laws and/or regulations applicable to </w:t>
      </w:r>
      <w:r w:rsidR="00354059">
        <w:rPr>
          <w:rFonts w:asciiTheme="minorHAnsi" w:hAnsiTheme="minorHAnsi"/>
          <w:sz w:val="24"/>
          <w:szCs w:val="24"/>
        </w:rPr>
        <w:t>WSB</w:t>
      </w:r>
      <w:r w:rsidR="00987CEF" w:rsidRPr="003D6059">
        <w:rPr>
          <w:rFonts w:asciiTheme="minorHAnsi" w:hAnsiTheme="minorHAnsi"/>
          <w:sz w:val="24"/>
          <w:szCs w:val="24"/>
        </w:rPr>
        <w:t xml:space="preserve"> and Contractor and the terms and conditions of this Contract, the applicable laws and regulations shall take precedence and govern.</w:t>
      </w: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987CEF" w:rsidRPr="003D6059" w:rsidRDefault="0002380D" w:rsidP="00987CEF">
      <w:pPr>
        <w:widowControl w:val="0"/>
        <w:adjustRightInd w:val="0"/>
        <w:spacing w:after="0" w:line="240" w:lineRule="auto"/>
        <w:jc w:val="both"/>
        <w:textAlignment w:val="baseline"/>
        <w:rPr>
          <w:rFonts w:asciiTheme="minorHAnsi" w:hAnsiTheme="minorHAnsi"/>
          <w:sz w:val="24"/>
          <w:szCs w:val="24"/>
        </w:rPr>
      </w:pPr>
      <w:r>
        <w:rPr>
          <w:rFonts w:asciiTheme="minorHAnsi" w:hAnsiTheme="minorHAnsi"/>
          <w:b/>
          <w:sz w:val="24"/>
          <w:szCs w:val="24"/>
        </w:rPr>
        <w:t>A.17</w:t>
      </w:r>
      <w:r w:rsidR="00987CEF" w:rsidRPr="003D6059">
        <w:rPr>
          <w:rFonts w:asciiTheme="minorHAnsi" w:hAnsiTheme="minorHAnsi"/>
          <w:b/>
          <w:sz w:val="24"/>
          <w:szCs w:val="24"/>
        </w:rPr>
        <w:tab/>
        <w:t>Additional Contract Provisions.</w:t>
      </w:r>
      <w:r w:rsidR="00987CEF" w:rsidRPr="003D6059">
        <w:rPr>
          <w:rFonts w:asciiTheme="minorHAnsi" w:hAnsiTheme="minorHAnsi"/>
          <w:sz w:val="24"/>
          <w:szCs w:val="24"/>
        </w:rPr>
        <w:t xml:space="preserve">  Additional provisions of this Contract are contained in the Additional Contract Provisions section of this Contract at Part G below.  </w:t>
      </w: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987CEF" w:rsidRPr="003D6059" w:rsidRDefault="0002380D" w:rsidP="00987CEF">
      <w:pPr>
        <w:widowControl w:val="0"/>
        <w:adjustRightInd w:val="0"/>
        <w:spacing w:after="0" w:line="240" w:lineRule="auto"/>
        <w:jc w:val="both"/>
        <w:textAlignment w:val="baseline"/>
        <w:rPr>
          <w:rFonts w:asciiTheme="minorHAnsi" w:hAnsiTheme="minorHAnsi"/>
          <w:sz w:val="24"/>
          <w:szCs w:val="24"/>
        </w:rPr>
      </w:pPr>
      <w:r>
        <w:rPr>
          <w:rFonts w:asciiTheme="minorHAnsi" w:hAnsiTheme="minorHAnsi"/>
          <w:b/>
          <w:sz w:val="24"/>
          <w:szCs w:val="24"/>
        </w:rPr>
        <w:t>A.18</w:t>
      </w:r>
      <w:r w:rsidR="00987CEF" w:rsidRPr="003D6059">
        <w:rPr>
          <w:rFonts w:asciiTheme="minorHAnsi" w:hAnsiTheme="minorHAnsi"/>
          <w:b/>
          <w:sz w:val="24"/>
          <w:szCs w:val="24"/>
        </w:rPr>
        <w:t xml:space="preserve"> </w:t>
      </w:r>
      <w:r w:rsidR="00987CEF" w:rsidRPr="003D6059">
        <w:rPr>
          <w:rFonts w:asciiTheme="minorHAnsi" w:hAnsiTheme="minorHAnsi"/>
          <w:b/>
          <w:sz w:val="24"/>
          <w:szCs w:val="24"/>
        </w:rPr>
        <w:tab/>
        <w:t>Section Headings.</w:t>
      </w:r>
      <w:r w:rsidR="00987CEF" w:rsidRPr="003D6059">
        <w:rPr>
          <w:rFonts w:asciiTheme="minorHAnsi" w:hAnsiTheme="minorHAnsi"/>
          <w:sz w:val="24"/>
          <w:szCs w:val="24"/>
        </w:rPr>
        <w:t xml:space="preserve">  The section headings set forth herein are for convenience in reference and are not intended to define or limit the scope of any of the conditions, terms or provisions of this Contract.</w:t>
      </w: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987CEF" w:rsidRDefault="0002380D" w:rsidP="00987CEF">
      <w:pPr>
        <w:widowControl w:val="0"/>
        <w:adjustRightInd w:val="0"/>
        <w:spacing w:after="0" w:line="240" w:lineRule="auto"/>
        <w:jc w:val="both"/>
        <w:textAlignment w:val="baseline"/>
        <w:rPr>
          <w:rFonts w:asciiTheme="minorHAnsi" w:hAnsiTheme="minorHAnsi"/>
          <w:sz w:val="24"/>
          <w:szCs w:val="24"/>
        </w:rPr>
      </w:pPr>
      <w:r>
        <w:rPr>
          <w:rFonts w:asciiTheme="minorHAnsi" w:hAnsiTheme="minorHAnsi"/>
          <w:b/>
          <w:sz w:val="24"/>
          <w:szCs w:val="24"/>
        </w:rPr>
        <w:t>A.19</w:t>
      </w:r>
      <w:r w:rsidR="00987CEF" w:rsidRPr="003D6059">
        <w:rPr>
          <w:rFonts w:asciiTheme="minorHAnsi" w:hAnsiTheme="minorHAnsi"/>
          <w:b/>
          <w:sz w:val="24"/>
          <w:szCs w:val="24"/>
        </w:rPr>
        <w:t xml:space="preserve"> </w:t>
      </w:r>
      <w:r w:rsidR="00987CEF" w:rsidRPr="003D6059">
        <w:rPr>
          <w:rFonts w:asciiTheme="minorHAnsi" w:hAnsiTheme="minorHAnsi"/>
          <w:b/>
          <w:sz w:val="24"/>
          <w:szCs w:val="24"/>
        </w:rPr>
        <w:tab/>
        <w:t>Authorizations, Certifications.</w:t>
      </w:r>
      <w:r w:rsidR="00987CEF" w:rsidRPr="003D6059">
        <w:rPr>
          <w:rFonts w:asciiTheme="minorHAnsi" w:hAnsiTheme="minorHAnsi"/>
          <w:sz w:val="24"/>
          <w:szCs w:val="24"/>
        </w:rPr>
        <w:t xml:space="preserve">  The Contractor’s authorization to execute this Contract is contained in the Authorizations and Certifications section of this Contract at Part H below.  </w:t>
      </w:r>
    </w:p>
    <w:p w:rsidR="003B53F4" w:rsidRDefault="003B53F4" w:rsidP="00987CEF">
      <w:pPr>
        <w:widowControl w:val="0"/>
        <w:adjustRightInd w:val="0"/>
        <w:spacing w:after="0" w:line="240" w:lineRule="auto"/>
        <w:jc w:val="both"/>
        <w:textAlignment w:val="baseline"/>
        <w:rPr>
          <w:rFonts w:asciiTheme="minorHAnsi" w:hAnsiTheme="minorHAnsi"/>
          <w:sz w:val="24"/>
          <w:szCs w:val="24"/>
        </w:rPr>
      </w:pPr>
    </w:p>
    <w:p w:rsidR="003B53F4" w:rsidRPr="003D6059" w:rsidRDefault="003B53F4" w:rsidP="00987CEF">
      <w:pPr>
        <w:widowControl w:val="0"/>
        <w:adjustRightInd w:val="0"/>
        <w:spacing w:after="0" w:line="240" w:lineRule="auto"/>
        <w:jc w:val="both"/>
        <w:textAlignment w:val="baseline"/>
        <w:rPr>
          <w:rFonts w:asciiTheme="minorHAnsi" w:hAnsiTheme="minorHAnsi"/>
          <w:sz w:val="24"/>
          <w:szCs w:val="24"/>
        </w:rPr>
      </w:pPr>
      <w:bookmarkStart w:id="2" w:name="_Hlk500494145"/>
      <w:bookmarkStart w:id="3" w:name="_Hlk500494614"/>
      <w:r w:rsidRPr="003B53F4">
        <w:rPr>
          <w:rFonts w:asciiTheme="minorHAnsi" w:hAnsiTheme="minorHAnsi"/>
          <w:b/>
          <w:sz w:val="24"/>
          <w:szCs w:val="24"/>
        </w:rPr>
        <w:t>A.20</w:t>
      </w:r>
      <w:r w:rsidRPr="003B53F4">
        <w:rPr>
          <w:rFonts w:asciiTheme="minorHAnsi" w:hAnsiTheme="minorHAnsi"/>
          <w:b/>
          <w:sz w:val="24"/>
          <w:szCs w:val="24"/>
        </w:rPr>
        <w:tab/>
        <w:t>Contractor Evaluation.</w:t>
      </w:r>
      <w:r>
        <w:rPr>
          <w:rFonts w:asciiTheme="minorHAnsi" w:hAnsiTheme="minorHAnsi"/>
          <w:sz w:val="24"/>
          <w:szCs w:val="24"/>
        </w:rPr>
        <w:t xml:space="preserve">  </w:t>
      </w:r>
      <w:bookmarkStart w:id="4" w:name="_Hlk492972506"/>
      <w:r w:rsidRPr="00724B06">
        <w:rPr>
          <w:rFonts w:asciiTheme="minorHAnsi" w:hAnsiTheme="minorHAnsi"/>
          <w:sz w:val="24"/>
          <w:szCs w:val="24"/>
        </w:rPr>
        <w:t xml:space="preserve">A Contractor Performance Evaluation, </w:t>
      </w:r>
      <w:r w:rsidRPr="00F467AF">
        <w:rPr>
          <w:rFonts w:asciiTheme="minorHAnsi" w:hAnsiTheme="minorHAnsi"/>
          <w:sz w:val="24"/>
          <w:szCs w:val="24"/>
        </w:rPr>
        <w:t xml:space="preserve">Attachment </w:t>
      </w:r>
      <w:r w:rsidR="00F467AF">
        <w:rPr>
          <w:rFonts w:asciiTheme="minorHAnsi" w:hAnsiTheme="minorHAnsi"/>
          <w:sz w:val="24"/>
          <w:szCs w:val="24"/>
        </w:rPr>
        <w:t>A</w:t>
      </w:r>
      <w:r w:rsidRPr="00724B06">
        <w:rPr>
          <w:rFonts w:asciiTheme="minorHAnsi" w:hAnsiTheme="minorHAnsi"/>
          <w:sz w:val="24"/>
          <w:szCs w:val="24"/>
        </w:rPr>
        <w:t xml:space="preserve"> will take place at the end of </w:t>
      </w:r>
      <w:r w:rsidR="002D455B">
        <w:rPr>
          <w:rFonts w:asciiTheme="minorHAnsi" w:hAnsiTheme="minorHAnsi"/>
          <w:sz w:val="24"/>
          <w:szCs w:val="24"/>
        </w:rPr>
        <w:t>the</w:t>
      </w:r>
      <w:r w:rsidRPr="00724B06">
        <w:rPr>
          <w:rFonts w:asciiTheme="minorHAnsi" w:hAnsiTheme="minorHAnsi"/>
          <w:sz w:val="24"/>
          <w:szCs w:val="24"/>
        </w:rPr>
        <w:t xml:space="preserve"> term. The Contractor Evaluation Form will be kept on file and </w:t>
      </w:r>
      <w:r w:rsidRPr="009A0C46">
        <w:rPr>
          <w:sz w:val="24"/>
        </w:rPr>
        <w:t xml:space="preserve">will be for use </w:t>
      </w:r>
      <w:r w:rsidRPr="009A0C46">
        <w:rPr>
          <w:i/>
          <w:iCs/>
          <w:sz w:val="24"/>
        </w:rPr>
        <w:t xml:space="preserve">only </w:t>
      </w:r>
      <w:r w:rsidRPr="009A0C46">
        <w:rPr>
          <w:sz w:val="24"/>
        </w:rPr>
        <w:t>in evaluating performance of contractors</w:t>
      </w:r>
      <w:r w:rsidRPr="00724B06">
        <w:rPr>
          <w:rFonts w:asciiTheme="minorHAnsi" w:hAnsiTheme="minorHAnsi"/>
          <w:sz w:val="24"/>
          <w:szCs w:val="24"/>
        </w:rPr>
        <w:t>.</w:t>
      </w:r>
      <w:r>
        <w:rPr>
          <w:rFonts w:asciiTheme="minorHAnsi" w:hAnsiTheme="minorHAnsi"/>
          <w:sz w:val="24"/>
          <w:szCs w:val="24"/>
        </w:rPr>
        <w:t xml:space="preserve"> </w:t>
      </w:r>
      <w:r w:rsidRPr="009A0C46">
        <w:rPr>
          <w:sz w:val="24"/>
        </w:rPr>
        <w:t xml:space="preserve">The evaluation can also be used in deciding whether future contract </w:t>
      </w:r>
      <w:r w:rsidR="004A1E70">
        <w:rPr>
          <w:sz w:val="24"/>
        </w:rPr>
        <w:t>award</w:t>
      </w:r>
      <w:r w:rsidRPr="009A0C46">
        <w:rPr>
          <w:sz w:val="24"/>
        </w:rPr>
        <w:t xml:space="preserve"> would be of benefit to WSB.  The </w:t>
      </w:r>
      <w:r w:rsidR="004A1E70" w:rsidRPr="00724B06">
        <w:rPr>
          <w:rFonts w:asciiTheme="minorHAnsi" w:hAnsiTheme="minorHAnsi"/>
          <w:sz w:val="24"/>
          <w:szCs w:val="24"/>
        </w:rPr>
        <w:t>Contractor Performance Evaluation</w:t>
      </w:r>
      <w:r w:rsidR="004A1E70">
        <w:rPr>
          <w:rFonts w:asciiTheme="minorHAnsi" w:hAnsiTheme="minorHAnsi"/>
          <w:sz w:val="24"/>
          <w:szCs w:val="24"/>
        </w:rPr>
        <w:t xml:space="preserve"> form</w:t>
      </w:r>
      <w:r w:rsidRPr="009A0C46">
        <w:rPr>
          <w:sz w:val="24"/>
        </w:rPr>
        <w:t xml:space="preserve"> must be completed and signed by the project</w:t>
      </w:r>
      <w:r w:rsidR="004A1E70">
        <w:rPr>
          <w:sz w:val="24"/>
        </w:rPr>
        <w:t>/contract manager</w:t>
      </w:r>
      <w:r w:rsidRPr="009A0C46">
        <w:rPr>
          <w:sz w:val="24"/>
        </w:rPr>
        <w:t>.</w:t>
      </w:r>
      <w:bookmarkEnd w:id="2"/>
      <w:bookmarkEnd w:id="4"/>
      <w:r w:rsidR="004A1E70">
        <w:rPr>
          <w:sz w:val="24"/>
        </w:rPr>
        <w:t xml:space="preserve"> The project/contract manager may choose to consult with other departments to provide an accurate evaluation.</w:t>
      </w:r>
      <w:bookmarkEnd w:id="3"/>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987CEF" w:rsidRPr="003D6059" w:rsidRDefault="00987CEF" w:rsidP="00987CEF">
      <w:pPr>
        <w:widowControl w:val="0"/>
        <w:adjustRightInd w:val="0"/>
        <w:spacing w:after="0" w:line="240" w:lineRule="auto"/>
        <w:jc w:val="center"/>
        <w:textAlignment w:val="baseline"/>
        <w:rPr>
          <w:rFonts w:asciiTheme="minorHAnsi" w:hAnsiTheme="minorHAnsi"/>
          <w:b/>
          <w:sz w:val="24"/>
          <w:szCs w:val="24"/>
          <w:u w:val="single"/>
        </w:rPr>
      </w:pPr>
      <w:r w:rsidRPr="003D6059">
        <w:rPr>
          <w:rFonts w:asciiTheme="minorHAnsi" w:hAnsiTheme="minorHAnsi"/>
          <w:b/>
          <w:sz w:val="24"/>
          <w:szCs w:val="24"/>
          <w:u w:val="single"/>
        </w:rPr>
        <w:t xml:space="preserve">PART B:  STATEMENT OF </w:t>
      </w:r>
      <w:smartTag w:uri="urn:schemas-microsoft-com:office:smarttags" w:element="stockticker">
        <w:r w:rsidRPr="003D6059">
          <w:rPr>
            <w:rFonts w:asciiTheme="minorHAnsi" w:hAnsiTheme="minorHAnsi"/>
            <w:b/>
            <w:sz w:val="24"/>
            <w:szCs w:val="24"/>
            <w:u w:val="single"/>
          </w:rPr>
          <w:t>WORK</w:t>
        </w:r>
      </w:smartTag>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9D5D9A" w:rsidRPr="009D5D9A" w:rsidRDefault="00987CEF" w:rsidP="009D5D9A">
      <w:pPr>
        <w:widowControl w:val="0"/>
        <w:adjustRightInd w:val="0"/>
        <w:spacing w:after="0" w:line="240" w:lineRule="auto"/>
        <w:jc w:val="both"/>
        <w:textAlignment w:val="baseline"/>
        <w:rPr>
          <w:rFonts w:asciiTheme="minorHAnsi" w:hAnsiTheme="minorHAnsi"/>
          <w:sz w:val="24"/>
          <w:szCs w:val="24"/>
        </w:rPr>
      </w:pPr>
      <w:r w:rsidRPr="003D6059">
        <w:rPr>
          <w:rFonts w:asciiTheme="minorHAnsi" w:hAnsiTheme="minorHAnsi"/>
          <w:b/>
          <w:sz w:val="24"/>
          <w:szCs w:val="24"/>
        </w:rPr>
        <w:t>B.1</w:t>
      </w:r>
      <w:r w:rsidRPr="003D6059">
        <w:rPr>
          <w:rFonts w:asciiTheme="minorHAnsi" w:hAnsiTheme="minorHAnsi"/>
          <w:b/>
          <w:sz w:val="24"/>
          <w:szCs w:val="24"/>
        </w:rPr>
        <w:tab/>
        <w:t>General Background for the Statement of Work.</w:t>
      </w:r>
      <w:r w:rsidRPr="003D6059">
        <w:rPr>
          <w:rFonts w:asciiTheme="minorHAnsi" w:hAnsiTheme="minorHAnsi"/>
          <w:sz w:val="24"/>
          <w:szCs w:val="24"/>
        </w:rPr>
        <w:t xml:space="preserve">  </w:t>
      </w:r>
      <w:r w:rsidRPr="00CA18D7">
        <w:rPr>
          <w:rFonts w:asciiTheme="minorHAnsi" w:hAnsiTheme="minorHAnsi"/>
          <w:sz w:val="24"/>
          <w:szCs w:val="24"/>
        </w:rPr>
        <w:t xml:space="preserve">Contractor will manage and operate the </w:t>
      </w:r>
      <w:r w:rsidR="00CA18D7" w:rsidRPr="00CA18D7">
        <w:rPr>
          <w:rFonts w:asciiTheme="minorHAnsi" w:hAnsiTheme="minorHAnsi"/>
          <w:sz w:val="24"/>
          <w:szCs w:val="24"/>
        </w:rPr>
        <w:t>Parents as Teachers program and WSB will be a partner of the program</w:t>
      </w:r>
      <w:r w:rsidRPr="00CA18D7">
        <w:rPr>
          <w:rFonts w:asciiTheme="minorHAnsi" w:hAnsiTheme="minorHAnsi"/>
          <w:sz w:val="24"/>
          <w:szCs w:val="24"/>
        </w:rPr>
        <w:t xml:space="preserve"> as funded by the funding stream</w:t>
      </w:r>
      <w:r w:rsidR="0071207F">
        <w:rPr>
          <w:rFonts w:asciiTheme="minorHAnsi" w:hAnsiTheme="minorHAnsi"/>
          <w:sz w:val="24"/>
          <w:szCs w:val="24"/>
        </w:rPr>
        <w:t>s</w:t>
      </w:r>
      <w:r w:rsidRPr="00CA18D7">
        <w:rPr>
          <w:rFonts w:asciiTheme="minorHAnsi" w:hAnsiTheme="minorHAnsi"/>
          <w:sz w:val="24"/>
          <w:szCs w:val="24"/>
        </w:rPr>
        <w:t xml:space="preserve"> identified in Section A.5 above.</w:t>
      </w:r>
      <w:r w:rsidR="009D5D9A" w:rsidRPr="00CA18D7">
        <w:rPr>
          <w:rFonts w:asciiTheme="minorHAnsi" w:hAnsiTheme="minorHAnsi"/>
          <w:sz w:val="24"/>
          <w:szCs w:val="24"/>
        </w:rPr>
        <w:t xml:space="preserve"> </w:t>
      </w:r>
      <w:r w:rsidR="009D5D9A" w:rsidRPr="009D5D9A">
        <w:rPr>
          <w:rFonts w:asciiTheme="minorHAnsi" w:hAnsiTheme="minorHAnsi"/>
          <w:sz w:val="24"/>
          <w:szCs w:val="24"/>
        </w:rPr>
        <w:t>Parents as Teachers (PAT) is an evidence-based home visiting model that helps parents</w:t>
      </w:r>
    </w:p>
    <w:p w:rsidR="009D5D9A" w:rsidRPr="009D5D9A" w:rsidRDefault="009D5D9A" w:rsidP="009D5D9A">
      <w:pPr>
        <w:widowControl w:val="0"/>
        <w:adjustRightInd w:val="0"/>
        <w:spacing w:after="0" w:line="240" w:lineRule="auto"/>
        <w:jc w:val="both"/>
        <w:textAlignment w:val="baseline"/>
        <w:rPr>
          <w:rFonts w:asciiTheme="minorHAnsi" w:hAnsiTheme="minorHAnsi"/>
          <w:sz w:val="24"/>
          <w:szCs w:val="24"/>
        </w:rPr>
      </w:pPr>
      <w:r w:rsidRPr="009D5D9A">
        <w:rPr>
          <w:rFonts w:asciiTheme="minorHAnsi" w:hAnsiTheme="minorHAnsi"/>
          <w:sz w:val="24"/>
          <w:szCs w:val="24"/>
        </w:rPr>
        <w:t>understand child development and connects them to the resources needed to make the best</w:t>
      </w:r>
      <w:r>
        <w:rPr>
          <w:rFonts w:asciiTheme="minorHAnsi" w:hAnsiTheme="minorHAnsi"/>
          <w:sz w:val="24"/>
          <w:szCs w:val="24"/>
        </w:rPr>
        <w:t xml:space="preserve"> </w:t>
      </w:r>
      <w:r w:rsidRPr="009D5D9A">
        <w:rPr>
          <w:rFonts w:asciiTheme="minorHAnsi" w:hAnsiTheme="minorHAnsi"/>
          <w:sz w:val="24"/>
          <w:szCs w:val="24"/>
        </w:rPr>
        <w:t xml:space="preserve">choices for their </w:t>
      </w:r>
      <w:r w:rsidRPr="009D5D9A">
        <w:rPr>
          <w:rFonts w:asciiTheme="minorHAnsi" w:hAnsiTheme="minorHAnsi"/>
          <w:sz w:val="24"/>
          <w:szCs w:val="24"/>
        </w:rPr>
        <w:lastRenderedPageBreak/>
        <w:t>families. PAT helps parents be their child’s first and most influential teacher</w:t>
      </w:r>
      <w:r>
        <w:rPr>
          <w:rFonts w:asciiTheme="minorHAnsi" w:hAnsiTheme="minorHAnsi"/>
          <w:sz w:val="24"/>
          <w:szCs w:val="24"/>
        </w:rPr>
        <w:t xml:space="preserve"> </w:t>
      </w:r>
      <w:r w:rsidRPr="009D5D9A">
        <w:rPr>
          <w:rFonts w:asciiTheme="minorHAnsi" w:hAnsiTheme="minorHAnsi"/>
          <w:sz w:val="24"/>
          <w:szCs w:val="24"/>
        </w:rPr>
        <w:t>and offers experiences that prepare them for a lifetime of learning and success. PAT is used in</w:t>
      </w:r>
      <w:r>
        <w:rPr>
          <w:rFonts w:asciiTheme="minorHAnsi" w:hAnsiTheme="minorHAnsi"/>
          <w:sz w:val="24"/>
          <w:szCs w:val="24"/>
        </w:rPr>
        <w:t xml:space="preserve"> </w:t>
      </w:r>
      <w:r w:rsidRPr="009D5D9A">
        <w:rPr>
          <w:rFonts w:asciiTheme="minorHAnsi" w:hAnsiTheme="minorHAnsi"/>
          <w:sz w:val="24"/>
          <w:szCs w:val="24"/>
        </w:rPr>
        <w:t>communities world-wide and the United Way of El Paso County (UWEPC) is proud to be the</w:t>
      </w:r>
      <w:r>
        <w:rPr>
          <w:rFonts w:asciiTheme="minorHAnsi" w:hAnsiTheme="minorHAnsi"/>
          <w:sz w:val="24"/>
          <w:szCs w:val="24"/>
        </w:rPr>
        <w:t xml:space="preserve"> </w:t>
      </w:r>
      <w:r w:rsidRPr="009D5D9A">
        <w:rPr>
          <w:rFonts w:asciiTheme="minorHAnsi" w:hAnsiTheme="minorHAnsi"/>
          <w:sz w:val="24"/>
          <w:szCs w:val="24"/>
        </w:rPr>
        <w:t>only AmeriCorps Parents as Teachers Program in the nation.</w:t>
      </w:r>
    </w:p>
    <w:p w:rsidR="009D5D9A" w:rsidRDefault="009D5D9A" w:rsidP="009D5D9A">
      <w:pPr>
        <w:widowControl w:val="0"/>
        <w:adjustRightInd w:val="0"/>
        <w:spacing w:after="0" w:line="240" w:lineRule="auto"/>
        <w:jc w:val="both"/>
        <w:textAlignment w:val="baseline"/>
        <w:rPr>
          <w:rFonts w:asciiTheme="minorHAnsi" w:hAnsiTheme="minorHAnsi"/>
          <w:sz w:val="24"/>
          <w:szCs w:val="24"/>
        </w:rPr>
      </w:pPr>
    </w:p>
    <w:p w:rsidR="009D5D9A" w:rsidRDefault="009D5D9A" w:rsidP="009D5D9A">
      <w:pPr>
        <w:widowControl w:val="0"/>
        <w:adjustRightInd w:val="0"/>
        <w:spacing w:after="0" w:line="240" w:lineRule="auto"/>
        <w:jc w:val="both"/>
        <w:textAlignment w:val="baseline"/>
        <w:rPr>
          <w:rFonts w:asciiTheme="minorHAnsi" w:hAnsiTheme="minorHAnsi"/>
          <w:sz w:val="24"/>
          <w:szCs w:val="24"/>
        </w:rPr>
      </w:pPr>
      <w:r w:rsidRPr="009D5D9A">
        <w:rPr>
          <w:rFonts w:asciiTheme="minorHAnsi" w:hAnsiTheme="minorHAnsi"/>
          <w:sz w:val="24"/>
          <w:szCs w:val="24"/>
        </w:rPr>
        <w:t>AmeriCorps programs are often seen as a domestic Peace Corps and members deliver a program</w:t>
      </w:r>
      <w:r>
        <w:rPr>
          <w:rFonts w:asciiTheme="minorHAnsi" w:hAnsiTheme="minorHAnsi"/>
          <w:sz w:val="24"/>
          <w:szCs w:val="24"/>
        </w:rPr>
        <w:t xml:space="preserve"> </w:t>
      </w:r>
      <w:r w:rsidRPr="009D5D9A">
        <w:rPr>
          <w:rFonts w:asciiTheme="minorHAnsi" w:hAnsiTheme="minorHAnsi"/>
          <w:sz w:val="24"/>
          <w:szCs w:val="24"/>
        </w:rPr>
        <w:t>designed as support for all parents and adapted to the needs of diverse cultures and special</w:t>
      </w:r>
      <w:r>
        <w:rPr>
          <w:rFonts w:asciiTheme="minorHAnsi" w:hAnsiTheme="minorHAnsi"/>
          <w:sz w:val="24"/>
          <w:szCs w:val="24"/>
        </w:rPr>
        <w:t xml:space="preserve"> </w:t>
      </w:r>
      <w:r w:rsidRPr="009D5D9A">
        <w:rPr>
          <w:rFonts w:asciiTheme="minorHAnsi" w:hAnsiTheme="minorHAnsi"/>
          <w:sz w:val="24"/>
          <w:szCs w:val="24"/>
        </w:rPr>
        <w:t>populations. At the end of the AmeriCorps member service term, members earn a $</w:t>
      </w:r>
      <w:r w:rsidR="00983F8E">
        <w:rPr>
          <w:rFonts w:asciiTheme="minorHAnsi" w:hAnsiTheme="minorHAnsi"/>
          <w:sz w:val="24"/>
          <w:szCs w:val="24"/>
        </w:rPr>
        <w:t>0</w:t>
      </w:r>
      <w:r w:rsidRPr="009D5D9A">
        <w:rPr>
          <w:rFonts w:asciiTheme="minorHAnsi" w:hAnsiTheme="minorHAnsi"/>
          <w:sz w:val="24"/>
          <w:szCs w:val="24"/>
        </w:rPr>
        <w:t>,920.00</w:t>
      </w:r>
      <w:r>
        <w:rPr>
          <w:rFonts w:asciiTheme="minorHAnsi" w:hAnsiTheme="minorHAnsi"/>
          <w:sz w:val="24"/>
          <w:szCs w:val="24"/>
        </w:rPr>
        <w:t xml:space="preserve"> </w:t>
      </w:r>
      <w:r w:rsidRPr="009D5D9A">
        <w:rPr>
          <w:rFonts w:asciiTheme="minorHAnsi" w:hAnsiTheme="minorHAnsi"/>
          <w:sz w:val="24"/>
          <w:szCs w:val="24"/>
        </w:rPr>
        <w:t>AmeriCorps Education Award which they may use to pay for college, or to pay back qualified</w:t>
      </w:r>
      <w:r>
        <w:rPr>
          <w:rFonts w:asciiTheme="minorHAnsi" w:hAnsiTheme="minorHAnsi"/>
          <w:sz w:val="24"/>
          <w:szCs w:val="24"/>
        </w:rPr>
        <w:t xml:space="preserve"> </w:t>
      </w:r>
      <w:r w:rsidRPr="009D5D9A">
        <w:rPr>
          <w:rFonts w:asciiTheme="minorHAnsi" w:hAnsiTheme="minorHAnsi"/>
          <w:sz w:val="24"/>
          <w:szCs w:val="24"/>
        </w:rPr>
        <w:t>student loans. Additionally, AmeriCorps members receive a living allowance for a full 46.5</w:t>
      </w:r>
      <w:r>
        <w:rPr>
          <w:rFonts w:asciiTheme="minorHAnsi" w:hAnsiTheme="minorHAnsi"/>
          <w:sz w:val="24"/>
          <w:szCs w:val="24"/>
        </w:rPr>
        <w:t xml:space="preserve"> </w:t>
      </w:r>
      <w:r w:rsidRPr="009D5D9A">
        <w:rPr>
          <w:rFonts w:asciiTheme="minorHAnsi" w:hAnsiTheme="minorHAnsi"/>
          <w:sz w:val="24"/>
          <w:szCs w:val="24"/>
        </w:rPr>
        <w:t>weeks of service to offset food and housing costs during their term. Other member benefits</w:t>
      </w:r>
      <w:r>
        <w:rPr>
          <w:rFonts w:asciiTheme="minorHAnsi" w:hAnsiTheme="minorHAnsi"/>
          <w:sz w:val="24"/>
          <w:szCs w:val="24"/>
        </w:rPr>
        <w:t xml:space="preserve"> </w:t>
      </w:r>
      <w:r w:rsidRPr="009D5D9A">
        <w:rPr>
          <w:rFonts w:asciiTheme="minorHAnsi" w:hAnsiTheme="minorHAnsi"/>
          <w:sz w:val="24"/>
          <w:szCs w:val="24"/>
        </w:rPr>
        <w:t>include:</w:t>
      </w:r>
    </w:p>
    <w:p w:rsidR="009D5D9A" w:rsidRPr="009D5D9A" w:rsidRDefault="009D5D9A" w:rsidP="009D5D9A">
      <w:pPr>
        <w:widowControl w:val="0"/>
        <w:adjustRightInd w:val="0"/>
        <w:spacing w:after="0" w:line="240" w:lineRule="auto"/>
        <w:jc w:val="both"/>
        <w:textAlignment w:val="baseline"/>
        <w:rPr>
          <w:rFonts w:asciiTheme="minorHAnsi" w:hAnsiTheme="minorHAnsi"/>
          <w:sz w:val="24"/>
          <w:szCs w:val="24"/>
        </w:rPr>
      </w:pPr>
    </w:p>
    <w:p w:rsidR="009D5D9A" w:rsidRPr="009D5D9A" w:rsidRDefault="009D5D9A" w:rsidP="009D5D9A">
      <w:pPr>
        <w:widowControl w:val="0"/>
        <w:adjustRightInd w:val="0"/>
        <w:spacing w:after="0" w:line="240" w:lineRule="auto"/>
        <w:ind w:left="720"/>
        <w:jc w:val="both"/>
        <w:textAlignment w:val="baseline"/>
        <w:rPr>
          <w:rFonts w:asciiTheme="minorHAnsi" w:hAnsiTheme="minorHAnsi"/>
          <w:sz w:val="24"/>
          <w:szCs w:val="24"/>
        </w:rPr>
      </w:pPr>
      <w:r w:rsidRPr="009D5D9A">
        <w:rPr>
          <w:rFonts w:asciiTheme="minorHAnsi" w:hAnsiTheme="minorHAnsi"/>
          <w:sz w:val="24"/>
          <w:szCs w:val="24"/>
        </w:rPr>
        <w:t>● Health benefits</w:t>
      </w:r>
    </w:p>
    <w:p w:rsidR="009D5D9A" w:rsidRPr="009D5D9A" w:rsidRDefault="009D5D9A" w:rsidP="009D5D9A">
      <w:pPr>
        <w:widowControl w:val="0"/>
        <w:adjustRightInd w:val="0"/>
        <w:spacing w:after="0" w:line="240" w:lineRule="auto"/>
        <w:ind w:left="720"/>
        <w:jc w:val="both"/>
        <w:textAlignment w:val="baseline"/>
        <w:rPr>
          <w:rFonts w:asciiTheme="minorHAnsi" w:hAnsiTheme="minorHAnsi"/>
          <w:sz w:val="24"/>
          <w:szCs w:val="24"/>
        </w:rPr>
      </w:pPr>
      <w:r w:rsidRPr="009D5D9A">
        <w:rPr>
          <w:rFonts w:asciiTheme="minorHAnsi" w:hAnsiTheme="minorHAnsi"/>
          <w:sz w:val="24"/>
          <w:szCs w:val="24"/>
        </w:rPr>
        <w:t>● Leadership skills</w:t>
      </w:r>
    </w:p>
    <w:p w:rsidR="009D5D9A" w:rsidRPr="009D5D9A" w:rsidRDefault="009D5D9A" w:rsidP="009D5D9A">
      <w:pPr>
        <w:widowControl w:val="0"/>
        <w:adjustRightInd w:val="0"/>
        <w:spacing w:after="0" w:line="240" w:lineRule="auto"/>
        <w:ind w:left="720"/>
        <w:jc w:val="both"/>
        <w:textAlignment w:val="baseline"/>
        <w:rPr>
          <w:rFonts w:asciiTheme="minorHAnsi" w:hAnsiTheme="minorHAnsi"/>
          <w:sz w:val="24"/>
          <w:szCs w:val="24"/>
        </w:rPr>
      </w:pPr>
      <w:r w:rsidRPr="009D5D9A">
        <w:rPr>
          <w:rFonts w:asciiTheme="minorHAnsi" w:hAnsiTheme="minorHAnsi"/>
          <w:sz w:val="24"/>
          <w:szCs w:val="24"/>
        </w:rPr>
        <w:t>● Work skills that translate into job experience</w:t>
      </w:r>
    </w:p>
    <w:p w:rsidR="009D5D9A" w:rsidRPr="009D5D9A" w:rsidRDefault="009D5D9A" w:rsidP="009D5D9A">
      <w:pPr>
        <w:widowControl w:val="0"/>
        <w:adjustRightInd w:val="0"/>
        <w:spacing w:after="0" w:line="240" w:lineRule="auto"/>
        <w:ind w:left="720"/>
        <w:jc w:val="both"/>
        <w:textAlignment w:val="baseline"/>
        <w:rPr>
          <w:rFonts w:asciiTheme="minorHAnsi" w:hAnsiTheme="minorHAnsi"/>
          <w:sz w:val="24"/>
          <w:szCs w:val="24"/>
        </w:rPr>
      </w:pPr>
      <w:r w:rsidRPr="009D5D9A">
        <w:rPr>
          <w:rFonts w:asciiTheme="minorHAnsi" w:hAnsiTheme="minorHAnsi"/>
          <w:sz w:val="24"/>
          <w:szCs w:val="24"/>
        </w:rPr>
        <w:t>● Possible forbearance of qualified student loans</w:t>
      </w:r>
    </w:p>
    <w:p w:rsidR="009D5D9A" w:rsidRPr="009D5D9A" w:rsidRDefault="009D5D9A" w:rsidP="009D5D9A">
      <w:pPr>
        <w:widowControl w:val="0"/>
        <w:adjustRightInd w:val="0"/>
        <w:spacing w:after="0" w:line="240" w:lineRule="auto"/>
        <w:ind w:left="720"/>
        <w:jc w:val="both"/>
        <w:textAlignment w:val="baseline"/>
        <w:rPr>
          <w:rFonts w:asciiTheme="minorHAnsi" w:hAnsiTheme="minorHAnsi"/>
          <w:sz w:val="24"/>
          <w:szCs w:val="24"/>
        </w:rPr>
      </w:pPr>
      <w:r w:rsidRPr="009D5D9A">
        <w:rPr>
          <w:rFonts w:asciiTheme="minorHAnsi" w:hAnsiTheme="minorHAnsi"/>
          <w:sz w:val="24"/>
          <w:szCs w:val="24"/>
        </w:rPr>
        <w:t>● Personal satisfaction of making a difference, accepting challenges and seeing results</w:t>
      </w:r>
    </w:p>
    <w:p w:rsidR="009D5D9A" w:rsidRDefault="009D5D9A" w:rsidP="009D5D9A">
      <w:pPr>
        <w:widowControl w:val="0"/>
        <w:adjustRightInd w:val="0"/>
        <w:spacing w:after="0" w:line="240" w:lineRule="auto"/>
        <w:ind w:left="720"/>
        <w:jc w:val="both"/>
        <w:textAlignment w:val="baseline"/>
        <w:rPr>
          <w:rFonts w:asciiTheme="minorHAnsi" w:hAnsiTheme="minorHAnsi"/>
          <w:sz w:val="24"/>
          <w:szCs w:val="24"/>
        </w:rPr>
      </w:pPr>
      <w:r w:rsidRPr="009D5D9A">
        <w:rPr>
          <w:rFonts w:asciiTheme="minorHAnsi" w:hAnsiTheme="minorHAnsi"/>
          <w:sz w:val="24"/>
          <w:szCs w:val="24"/>
        </w:rPr>
        <w:t>● Teamwork, communication, and essential life skills</w:t>
      </w:r>
    </w:p>
    <w:p w:rsidR="009D5D9A" w:rsidRPr="009D5D9A" w:rsidRDefault="009D5D9A" w:rsidP="009D5D9A">
      <w:pPr>
        <w:widowControl w:val="0"/>
        <w:adjustRightInd w:val="0"/>
        <w:spacing w:after="0" w:line="240" w:lineRule="auto"/>
        <w:ind w:left="720"/>
        <w:jc w:val="both"/>
        <w:textAlignment w:val="baseline"/>
        <w:rPr>
          <w:rFonts w:asciiTheme="minorHAnsi" w:hAnsiTheme="minorHAnsi"/>
          <w:sz w:val="24"/>
          <w:szCs w:val="24"/>
        </w:rPr>
      </w:pPr>
    </w:p>
    <w:p w:rsidR="009D5D9A" w:rsidRPr="009D5D9A" w:rsidRDefault="009D5D9A" w:rsidP="009D5D9A">
      <w:pPr>
        <w:widowControl w:val="0"/>
        <w:adjustRightInd w:val="0"/>
        <w:spacing w:after="0" w:line="240" w:lineRule="auto"/>
        <w:jc w:val="both"/>
        <w:textAlignment w:val="baseline"/>
        <w:rPr>
          <w:rFonts w:asciiTheme="minorHAnsi" w:hAnsiTheme="minorHAnsi"/>
          <w:sz w:val="24"/>
          <w:szCs w:val="24"/>
        </w:rPr>
      </w:pPr>
      <w:r w:rsidRPr="009D5D9A">
        <w:rPr>
          <w:rFonts w:asciiTheme="minorHAnsi" w:hAnsiTheme="minorHAnsi"/>
          <w:sz w:val="24"/>
          <w:szCs w:val="24"/>
        </w:rPr>
        <w:t>United Way of El Paso County has successfully been working with families (expecting mothers</w:t>
      </w:r>
      <w:r>
        <w:rPr>
          <w:rFonts w:asciiTheme="minorHAnsi" w:hAnsiTheme="minorHAnsi"/>
          <w:sz w:val="24"/>
          <w:szCs w:val="24"/>
        </w:rPr>
        <w:t xml:space="preserve"> </w:t>
      </w:r>
      <w:r w:rsidRPr="009D5D9A">
        <w:rPr>
          <w:rFonts w:asciiTheme="minorHAnsi" w:hAnsiTheme="minorHAnsi"/>
          <w:sz w:val="24"/>
          <w:szCs w:val="24"/>
        </w:rPr>
        <w:t xml:space="preserve">and families with children under 5 years old) in PAT since 2014. With funding from </w:t>
      </w:r>
      <w:proofErr w:type="spellStart"/>
      <w:r w:rsidRPr="009D5D9A">
        <w:rPr>
          <w:rFonts w:asciiTheme="minorHAnsi" w:hAnsiTheme="minorHAnsi"/>
          <w:sz w:val="24"/>
          <w:szCs w:val="24"/>
        </w:rPr>
        <w:t>OneStar</w:t>
      </w:r>
      <w:proofErr w:type="spellEnd"/>
      <w:r>
        <w:rPr>
          <w:rFonts w:asciiTheme="minorHAnsi" w:hAnsiTheme="minorHAnsi"/>
          <w:sz w:val="24"/>
          <w:szCs w:val="24"/>
        </w:rPr>
        <w:t xml:space="preserve"> </w:t>
      </w:r>
      <w:r w:rsidRPr="009D5D9A">
        <w:rPr>
          <w:rFonts w:asciiTheme="minorHAnsi" w:hAnsiTheme="minorHAnsi"/>
          <w:sz w:val="24"/>
          <w:szCs w:val="24"/>
        </w:rPr>
        <w:t xml:space="preserve">Foundation and Project HOPES </w:t>
      </w:r>
      <w:r w:rsidR="0071207F">
        <w:rPr>
          <w:rFonts w:asciiTheme="minorHAnsi" w:hAnsiTheme="minorHAnsi"/>
          <w:sz w:val="24"/>
          <w:szCs w:val="24"/>
        </w:rPr>
        <w:t>they</w:t>
      </w:r>
      <w:r w:rsidRPr="009D5D9A">
        <w:rPr>
          <w:rFonts w:asciiTheme="minorHAnsi" w:hAnsiTheme="minorHAnsi"/>
          <w:sz w:val="24"/>
          <w:szCs w:val="24"/>
        </w:rPr>
        <w:t xml:space="preserve"> have provided trained and certified PAT Parent Educators to</w:t>
      </w:r>
      <w:r>
        <w:rPr>
          <w:rFonts w:asciiTheme="minorHAnsi" w:hAnsiTheme="minorHAnsi"/>
          <w:sz w:val="24"/>
          <w:szCs w:val="24"/>
        </w:rPr>
        <w:t xml:space="preserve"> </w:t>
      </w:r>
      <w:r w:rsidRPr="009D5D9A">
        <w:rPr>
          <w:rFonts w:asciiTheme="minorHAnsi" w:hAnsiTheme="minorHAnsi"/>
          <w:sz w:val="24"/>
          <w:szCs w:val="24"/>
        </w:rPr>
        <w:t>serve El Paso parents and their children. This program is provided at no cost to families and</w:t>
      </w:r>
      <w:r>
        <w:rPr>
          <w:rFonts w:asciiTheme="minorHAnsi" w:hAnsiTheme="minorHAnsi"/>
          <w:sz w:val="24"/>
          <w:szCs w:val="24"/>
        </w:rPr>
        <w:t xml:space="preserve"> </w:t>
      </w:r>
      <w:r w:rsidRPr="009D5D9A">
        <w:rPr>
          <w:rFonts w:asciiTheme="minorHAnsi" w:hAnsiTheme="minorHAnsi"/>
          <w:sz w:val="24"/>
          <w:szCs w:val="24"/>
        </w:rPr>
        <w:t>works to improve parenting practices and increase the school readiness of the children.</w:t>
      </w:r>
      <w:r>
        <w:rPr>
          <w:rFonts w:asciiTheme="minorHAnsi" w:hAnsiTheme="minorHAnsi"/>
          <w:sz w:val="24"/>
          <w:szCs w:val="24"/>
        </w:rPr>
        <w:t xml:space="preserve"> </w:t>
      </w:r>
      <w:r w:rsidRPr="009D5D9A">
        <w:rPr>
          <w:rFonts w:asciiTheme="minorHAnsi" w:hAnsiTheme="minorHAnsi"/>
          <w:sz w:val="24"/>
          <w:szCs w:val="24"/>
        </w:rPr>
        <w:t>Additional program goals are to: empower parents through knowledge of child development;</w:t>
      </w:r>
      <w:r>
        <w:rPr>
          <w:rFonts w:asciiTheme="minorHAnsi" w:hAnsiTheme="minorHAnsi"/>
          <w:sz w:val="24"/>
          <w:szCs w:val="24"/>
        </w:rPr>
        <w:t xml:space="preserve"> </w:t>
      </w:r>
      <w:r w:rsidRPr="009D5D9A">
        <w:rPr>
          <w:rFonts w:asciiTheme="minorHAnsi" w:hAnsiTheme="minorHAnsi"/>
          <w:sz w:val="24"/>
          <w:szCs w:val="24"/>
        </w:rPr>
        <w:t>foster growth and learning; give children a foundation for school success; prevent/reduce child</w:t>
      </w:r>
    </w:p>
    <w:p w:rsidR="00987CEF" w:rsidRPr="003D6059" w:rsidRDefault="009D5D9A" w:rsidP="009D5D9A">
      <w:pPr>
        <w:widowControl w:val="0"/>
        <w:adjustRightInd w:val="0"/>
        <w:spacing w:after="0" w:line="240" w:lineRule="auto"/>
        <w:jc w:val="both"/>
        <w:textAlignment w:val="baseline"/>
        <w:rPr>
          <w:rFonts w:asciiTheme="minorHAnsi" w:hAnsiTheme="minorHAnsi"/>
          <w:sz w:val="24"/>
          <w:szCs w:val="24"/>
        </w:rPr>
      </w:pPr>
      <w:r w:rsidRPr="009D5D9A">
        <w:rPr>
          <w:rFonts w:asciiTheme="minorHAnsi" w:hAnsiTheme="minorHAnsi"/>
          <w:sz w:val="24"/>
          <w:szCs w:val="24"/>
        </w:rPr>
        <w:t>abuse; increase parents’ feelings of competence/confidence; and develop</w:t>
      </w:r>
      <w:r>
        <w:rPr>
          <w:rFonts w:asciiTheme="minorHAnsi" w:hAnsiTheme="minorHAnsi"/>
          <w:sz w:val="24"/>
          <w:szCs w:val="24"/>
        </w:rPr>
        <w:t xml:space="preserve"> </w:t>
      </w:r>
      <w:r w:rsidRPr="009D5D9A">
        <w:rPr>
          <w:rFonts w:asciiTheme="minorHAnsi" w:hAnsiTheme="minorHAnsi"/>
          <w:sz w:val="24"/>
          <w:szCs w:val="24"/>
        </w:rPr>
        <w:t>home-school-community partnerships.</w:t>
      </w: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5F0CBD" w:rsidRDefault="00CD3728" w:rsidP="005F0CBD">
      <w:pPr>
        <w:widowControl w:val="0"/>
        <w:adjustRightInd w:val="0"/>
        <w:spacing w:after="0" w:line="240" w:lineRule="auto"/>
        <w:jc w:val="both"/>
        <w:textAlignment w:val="baseline"/>
        <w:rPr>
          <w:rFonts w:asciiTheme="minorHAnsi" w:hAnsiTheme="minorHAnsi"/>
          <w:sz w:val="24"/>
          <w:szCs w:val="24"/>
        </w:rPr>
      </w:pPr>
      <w:r w:rsidRPr="003D6059">
        <w:rPr>
          <w:rFonts w:asciiTheme="minorHAnsi" w:hAnsiTheme="minorHAnsi"/>
          <w:b/>
          <w:sz w:val="24"/>
          <w:szCs w:val="24"/>
        </w:rPr>
        <w:t>B.</w:t>
      </w:r>
      <w:r>
        <w:rPr>
          <w:rFonts w:asciiTheme="minorHAnsi" w:hAnsiTheme="minorHAnsi"/>
          <w:b/>
          <w:sz w:val="24"/>
          <w:szCs w:val="24"/>
        </w:rPr>
        <w:t>2</w:t>
      </w:r>
      <w:r w:rsidRPr="003D6059">
        <w:rPr>
          <w:rFonts w:asciiTheme="minorHAnsi" w:hAnsiTheme="minorHAnsi"/>
          <w:b/>
          <w:sz w:val="24"/>
          <w:szCs w:val="24"/>
        </w:rPr>
        <w:tab/>
        <w:t xml:space="preserve">Contractor’s </w:t>
      </w:r>
      <w:r>
        <w:rPr>
          <w:rFonts w:asciiTheme="minorHAnsi" w:hAnsiTheme="minorHAnsi"/>
          <w:b/>
          <w:sz w:val="24"/>
          <w:szCs w:val="24"/>
        </w:rPr>
        <w:t>Responsibilities</w:t>
      </w:r>
      <w:r w:rsidRPr="003D6059">
        <w:rPr>
          <w:rFonts w:asciiTheme="minorHAnsi" w:hAnsiTheme="minorHAnsi"/>
          <w:b/>
          <w:sz w:val="24"/>
          <w:szCs w:val="24"/>
        </w:rPr>
        <w:t>.</w:t>
      </w:r>
      <w:r w:rsidRPr="003D6059">
        <w:rPr>
          <w:rFonts w:asciiTheme="minorHAnsi" w:hAnsiTheme="minorHAnsi"/>
          <w:sz w:val="24"/>
          <w:szCs w:val="24"/>
        </w:rPr>
        <w:t xml:space="preserve">  The </w:t>
      </w:r>
      <w:r>
        <w:rPr>
          <w:rFonts w:asciiTheme="minorHAnsi" w:hAnsiTheme="minorHAnsi"/>
          <w:sz w:val="24"/>
          <w:szCs w:val="24"/>
        </w:rPr>
        <w:t>responsibilities</w:t>
      </w:r>
      <w:r w:rsidRPr="003D6059">
        <w:rPr>
          <w:rFonts w:asciiTheme="minorHAnsi" w:hAnsiTheme="minorHAnsi"/>
          <w:sz w:val="24"/>
          <w:szCs w:val="24"/>
        </w:rPr>
        <w:t xml:space="preserve"> for Contractor in providing its services incl</w:t>
      </w:r>
      <w:r>
        <w:rPr>
          <w:rFonts w:asciiTheme="minorHAnsi" w:hAnsiTheme="minorHAnsi"/>
          <w:sz w:val="24"/>
          <w:szCs w:val="24"/>
        </w:rPr>
        <w:t>ude, but are not limited to:</w:t>
      </w:r>
    </w:p>
    <w:p w:rsidR="005F0CBD" w:rsidRDefault="005F0CBD" w:rsidP="005F0CBD">
      <w:pPr>
        <w:pStyle w:val="ListParagraph"/>
        <w:widowControl w:val="0"/>
        <w:adjustRightInd w:val="0"/>
        <w:spacing w:after="0" w:line="240" w:lineRule="auto"/>
        <w:ind w:left="1440"/>
        <w:jc w:val="both"/>
        <w:textAlignment w:val="baseline"/>
        <w:rPr>
          <w:rFonts w:asciiTheme="minorHAnsi" w:hAnsiTheme="minorHAnsi"/>
          <w:sz w:val="24"/>
          <w:szCs w:val="24"/>
        </w:rPr>
      </w:pPr>
    </w:p>
    <w:p w:rsidR="005F0CBD" w:rsidRDefault="005F0CBD" w:rsidP="005F0CBD">
      <w:pPr>
        <w:pStyle w:val="ListParagraph"/>
        <w:widowControl w:val="0"/>
        <w:numPr>
          <w:ilvl w:val="0"/>
          <w:numId w:val="31"/>
        </w:numPr>
        <w:adjustRightInd w:val="0"/>
        <w:spacing w:after="0" w:line="240" w:lineRule="auto"/>
        <w:jc w:val="both"/>
        <w:textAlignment w:val="baseline"/>
        <w:rPr>
          <w:rFonts w:asciiTheme="minorHAnsi" w:hAnsiTheme="minorHAnsi"/>
          <w:color w:val="000000"/>
          <w:sz w:val="24"/>
          <w:szCs w:val="24"/>
        </w:rPr>
      </w:pPr>
      <w:r w:rsidRPr="005F0CBD">
        <w:rPr>
          <w:rFonts w:asciiTheme="minorHAnsi" w:hAnsiTheme="minorHAnsi"/>
          <w:color w:val="000000"/>
          <w:sz w:val="24"/>
          <w:szCs w:val="24"/>
        </w:rPr>
        <w:t xml:space="preserve">Outreach to families served by the Workforce Solutions </w:t>
      </w:r>
      <w:proofErr w:type="spellStart"/>
      <w:r w:rsidR="007039DD">
        <w:rPr>
          <w:rFonts w:asciiTheme="minorHAnsi" w:hAnsiTheme="minorHAnsi"/>
          <w:color w:val="000000"/>
          <w:sz w:val="24"/>
          <w:szCs w:val="24"/>
        </w:rPr>
        <w:t>Borderplex</w:t>
      </w:r>
      <w:proofErr w:type="spellEnd"/>
    </w:p>
    <w:p w:rsidR="007039DD" w:rsidRPr="005F0CBD" w:rsidRDefault="00032C5C" w:rsidP="005F0CBD">
      <w:pPr>
        <w:pStyle w:val="ListParagraph"/>
        <w:widowControl w:val="0"/>
        <w:numPr>
          <w:ilvl w:val="0"/>
          <w:numId w:val="31"/>
        </w:numPr>
        <w:adjustRightInd w:val="0"/>
        <w:spacing w:after="0" w:line="240" w:lineRule="auto"/>
        <w:jc w:val="both"/>
        <w:textAlignment w:val="baseline"/>
        <w:rPr>
          <w:rFonts w:asciiTheme="minorHAnsi" w:hAnsiTheme="minorHAnsi"/>
          <w:color w:val="000000"/>
          <w:sz w:val="24"/>
          <w:szCs w:val="24"/>
        </w:rPr>
      </w:pPr>
      <w:r>
        <w:rPr>
          <w:rFonts w:asciiTheme="minorHAnsi" w:hAnsiTheme="minorHAnsi"/>
          <w:color w:val="000000"/>
          <w:sz w:val="24"/>
          <w:szCs w:val="24"/>
        </w:rPr>
        <w:t>M</w:t>
      </w:r>
      <w:r w:rsidR="007039DD">
        <w:rPr>
          <w:rFonts w:asciiTheme="minorHAnsi" w:hAnsiTheme="minorHAnsi"/>
          <w:color w:val="000000"/>
          <w:sz w:val="24"/>
          <w:szCs w:val="24"/>
        </w:rPr>
        <w:t>onthly basis will conduct presentations on the services offered by PAT to customers attending Workforce orientations</w:t>
      </w:r>
    </w:p>
    <w:p w:rsidR="005F0CBD" w:rsidRPr="005F0CBD" w:rsidRDefault="007039DD" w:rsidP="005F0CBD">
      <w:pPr>
        <w:pStyle w:val="ListParagraph"/>
        <w:widowControl w:val="0"/>
        <w:numPr>
          <w:ilvl w:val="0"/>
          <w:numId w:val="31"/>
        </w:numPr>
        <w:adjustRightInd w:val="0"/>
        <w:spacing w:after="0" w:line="240" w:lineRule="auto"/>
        <w:jc w:val="both"/>
        <w:textAlignment w:val="baseline"/>
        <w:rPr>
          <w:rFonts w:asciiTheme="minorHAnsi" w:hAnsiTheme="minorHAnsi"/>
          <w:color w:val="000000"/>
          <w:sz w:val="24"/>
          <w:szCs w:val="24"/>
        </w:rPr>
      </w:pPr>
      <w:r>
        <w:rPr>
          <w:rFonts w:asciiTheme="minorHAnsi" w:hAnsiTheme="minorHAnsi"/>
          <w:color w:val="000000"/>
          <w:sz w:val="24"/>
          <w:szCs w:val="24"/>
        </w:rPr>
        <w:t>Submit m</w:t>
      </w:r>
      <w:r w:rsidR="005F0CBD" w:rsidRPr="005F0CBD">
        <w:rPr>
          <w:rFonts w:asciiTheme="minorHAnsi" w:hAnsiTheme="minorHAnsi"/>
          <w:color w:val="000000"/>
          <w:sz w:val="24"/>
          <w:szCs w:val="24"/>
        </w:rPr>
        <w:t>onthly reporting to Workforce Solutions on families served and types of referrals made</w:t>
      </w:r>
    </w:p>
    <w:p w:rsidR="005F0CBD" w:rsidRPr="005F0CBD" w:rsidRDefault="007039DD" w:rsidP="005F0CBD">
      <w:pPr>
        <w:pStyle w:val="ListParagraph"/>
        <w:widowControl w:val="0"/>
        <w:numPr>
          <w:ilvl w:val="0"/>
          <w:numId w:val="31"/>
        </w:numPr>
        <w:adjustRightInd w:val="0"/>
        <w:spacing w:after="0" w:line="240" w:lineRule="auto"/>
        <w:jc w:val="both"/>
        <w:textAlignment w:val="baseline"/>
        <w:rPr>
          <w:rFonts w:asciiTheme="minorHAnsi" w:hAnsiTheme="minorHAnsi"/>
          <w:color w:val="000000"/>
          <w:sz w:val="24"/>
          <w:szCs w:val="24"/>
        </w:rPr>
      </w:pPr>
      <w:r>
        <w:rPr>
          <w:rFonts w:asciiTheme="minorHAnsi" w:hAnsiTheme="minorHAnsi"/>
          <w:color w:val="000000"/>
          <w:sz w:val="24"/>
          <w:szCs w:val="24"/>
        </w:rPr>
        <w:t>Conduct p</w:t>
      </w:r>
      <w:r w:rsidR="005F0CBD" w:rsidRPr="005F0CBD">
        <w:rPr>
          <w:rFonts w:asciiTheme="minorHAnsi" w:hAnsiTheme="minorHAnsi"/>
          <w:color w:val="000000"/>
          <w:sz w:val="24"/>
          <w:szCs w:val="24"/>
        </w:rPr>
        <w:t>ersonalized home visits with the enrolled families</w:t>
      </w:r>
    </w:p>
    <w:p w:rsidR="005F0CBD" w:rsidRPr="005F0CBD" w:rsidRDefault="005F0CBD" w:rsidP="005F0CBD">
      <w:pPr>
        <w:pStyle w:val="ListParagraph"/>
        <w:widowControl w:val="0"/>
        <w:numPr>
          <w:ilvl w:val="0"/>
          <w:numId w:val="31"/>
        </w:numPr>
        <w:adjustRightInd w:val="0"/>
        <w:spacing w:after="0" w:line="240" w:lineRule="auto"/>
        <w:jc w:val="both"/>
        <w:textAlignment w:val="baseline"/>
        <w:rPr>
          <w:rFonts w:asciiTheme="minorHAnsi" w:hAnsiTheme="minorHAnsi"/>
          <w:color w:val="000000"/>
          <w:sz w:val="24"/>
          <w:szCs w:val="24"/>
        </w:rPr>
      </w:pPr>
      <w:r w:rsidRPr="005F0CBD">
        <w:rPr>
          <w:rFonts w:asciiTheme="minorHAnsi" w:hAnsiTheme="minorHAnsi"/>
          <w:color w:val="000000"/>
          <w:sz w:val="24"/>
          <w:szCs w:val="24"/>
        </w:rPr>
        <w:t>Provide enrolled families with early detection of developmental delays and health issues</w:t>
      </w:r>
    </w:p>
    <w:p w:rsidR="005F0CBD" w:rsidRPr="005F0CBD" w:rsidRDefault="007039DD" w:rsidP="005F0CBD">
      <w:pPr>
        <w:pStyle w:val="ListParagraph"/>
        <w:widowControl w:val="0"/>
        <w:numPr>
          <w:ilvl w:val="0"/>
          <w:numId w:val="31"/>
        </w:numPr>
        <w:adjustRightInd w:val="0"/>
        <w:spacing w:after="0" w:line="240" w:lineRule="auto"/>
        <w:jc w:val="both"/>
        <w:textAlignment w:val="baseline"/>
        <w:rPr>
          <w:rFonts w:asciiTheme="minorHAnsi" w:hAnsiTheme="minorHAnsi"/>
          <w:color w:val="000000"/>
          <w:sz w:val="24"/>
          <w:szCs w:val="24"/>
        </w:rPr>
      </w:pPr>
      <w:r>
        <w:rPr>
          <w:rFonts w:asciiTheme="minorHAnsi" w:hAnsiTheme="minorHAnsi"/>
          <w:color w:val="000000"/>
          <w:sz w:val="24"/>
          <w:szCs w:val="24"/>
        </w:rPr>
        <w:t>Conduct r</w:t>
      </w:r>
      <w:r w:rsidR="005F0CBD" w:rsidRPr="005F0CBD">
        <w:rPr>
          <w:rFonts w:asciiTheme="minorHAnsi" w:hAnsiTheme="minorHAnsi"/>
          <w:color w:val="000000"/>
          <w:sz w:val="24"/>
          <w:szCs w:val="24"/>
        </w:rPr>
        <w:t>egular screenings for the children of enrolled families</w:t>
      </w:r>
    </w:p>
    <w:p w:rsidR="005F0CBD" w:rsidRPr="005F0CBD" w:rsidRDefault="007039DD" w:rsidP="005F0CBD">
      <w:pPr>
        <w:pStyle w:val="ListParagraph"/>
        <w:widowControl w:val="0"/>
        <w:numPr>
          <w:ilvl w:val="0"/>
          <w:numId w:val="31"/>
        </w:numPr>
        <w:adjustRightInd w:val="0"/>
        <w:spacing w:after="0" w:line="240" w:lineRule="auto"/>
        <w:jc w:val="both"/>
        <w:textAlignment w:val="baseline"/>
        <w:rPr>
          <w:rFonts w:asciiTheme="minorHAnsi" w:hAnsiTheme="minorHAnsi"/>
          <w:color w:val="000000"/>
          <w:sz w:val="24"/>
          <w:szCs w:val="24"/>
        </w:rPr>
      </w:pPr>
      <w:r>
        <w:rPr>
          <w:rFonts w:asciiTheme="minorHAnsi" w:hAnsiTheme="minorHAnsi"/>
          <w:color w:val="000000"/>
          <w:sz w:val="24"/>
          <w:szCs w:val="24"/>
        </w:rPr>
        <w:t>Provide c</w:t>
      </w:r>
      <w:r w:rsidR="005F0CBD" w:rsidRPr="005F0CBD">
        <w:rPr>
          <w:rFonts w:asciiTheme="minorHAnsi" w:hAnsiTheme="minorHAnsi"/>
          <w:color w:val="000000"/>
          <w:sz w:val="24"/>
          <w:szCs w:val="24"/>
        </w:rPr>
        <w:t>ommunity resource networks to enrolled families</w:t>
      </w:r>
    </w:p>
    <w:p w:rsidR="00987CEF" w:rsidRPr="005F0CBD" w:rsidRDefault="008A146E" w:rsidP="005F0CBD">
      <w:pPr>
        <w:pStyle w:val="ListParagraph"/>
        <w:widowControl w:val="0"/>
        <w:numPr>
          <w:ilvl w:val="0"/>
          <w:numId w:val="31"/>
        </w:numPr>
        <w:adjustRightInd w:val="0"/>
        <w:spacing w:after="0" w:line="240" w:lineRule="auto"/>
        <w:jc w:val="both"/>
        <w:textAlignment w:val="baseline"/>
        <w:rPr>
          <w:rFonts w:asciiTheme="minorHAnsi" w:hAnsiTheme="minorHAnsi"/>
          <w:color w:val="000000"/>
          <w:sz w:val="24"/>
          <w:szCs w:val="24"/>
        </w:rPr>
      </w:pPr>
      <w:r>
        <w:rPr>
          <w:rFonts w:asciiTheme="minorHAnsi" w:hAnsiTheme="minorHAnsi"/>
          <w:color w:val="000000"/>
          <w:sz w:val="24"/>
          <w:szCs w:val="24"/>
        </w:rPr>
        <w:t>Provide enrolled families g</w:t>
      </w:r>
      <w:r w:rsidR="005F0CBD" w:rsidRPr="005F0CBD">
        <w:rPr>
          <w:rFonts w:asciiTheme="minorHAnsi" w:hAnsiTheme="minorHAnsi"/>
          <w:color w:val="000000"/>
          <w:sz w:val="24"/>
          <w:szCs w:val="24"/>
        </w:rPr>
        <w:t>roup connections to other parents and families to build a support network for enrolled</w:t>
      </w:r>
      <w:r w:rsidR="005F0CBD">
        <w:rPr>
          <w:rFonts w:asciiTheme="minorHAnsi" w:hAnsiTheme="minorHAnsi"/>
          <w:color w:val="000000"/>
          <w:sz w:val="24"/>
          <w:szCs w:val="24"/>
        </w:rPr>
        <w:t xml:space="preserve"> </w:t>
      </w:r>
      <w:r w:rsidR="005F0CBD" w:rsidRPr="005F0CBD">
        <w:rPr>
          <w:rFonts w:asciiTheme="minorHAnsi" w:hAnsiTheme="minorHAnsi"/>
          <w:color w:val="000000"/>
          <w:sz w:val="24"/>
          <w:szCs w:val="24"/>
        </w:rPr>
        <w:t>families</w:t>
      </w:r>
    </w:p>
    <w:p w:rsidR="00987CEF" w:rsidRPr="003D6059" w:rsidRDefault="00987CEF" w:rsidP="00987CEF">
      <w:pPr>
        <w:widowControl w:val="0"/>
        <w:adjustRightInd w:val="0"/>
        <w:spacing w:after="0" w:line="240" w:lineRule="auto"/>
        <w:jc w:val="both"/>
        <w:textAlignment w:val="baseline"/>
        <w:rPr>
          <w:rFonts w:asciiTheme="minorHAnsi" w:hAnsiTheme="minorHAnsi"/>
          <w:color w:val="000000"/>
          <w:szCs w:val="24"/>
        </w:rPr>
      </w:pPr>
    </w:p>
    <w:p w:rsidR="00987CEF" w:rsidRDefault="00987CEF" w:rsidP="00987CEF">
      <w:pPr>
        <w:widowControl w:val="0"/>
        <w:adjustRightInd w:val="0"/>
        <w:spacing w:after="0" w:line="240" w:lineRule="auto"/>
        <w:jc w:val="both"/>
        <w:textAlignment w:val="baseline"/>
        <w:rPr>
          <w:rFonts w:asciiTheme="minorHAnsi" w:hAnsiTheme="minorHAnsi"/>
          <w:sz w:val="24"/>
          <w:szCs w:val="24"/>
        </w:rPr>
      </w:pPr>
      <w:r w:rsidRPr="003D6059">
        <w:rPr>
          <w:rFonts w:asciiTheme="minorHAnsi" w:hAnsiTheme="minorHAnsi"/>
          <w:b/>
          <w:sz w:val="24"/>
          <w:szCs w:val="24"/>
        </w:rPr>
        <w:t>B.</w:t>
      </w:r>
      <w:r w:rsidR="00CD3728">
        <w:rPr>
          <w:rFonts w:asciiTheme="minorHAnsi" w:hAnsiTheme="minorHAnsi"/>
          <w:b/>
          <w:sz w:val="24"/>
          <w:szCs w:val="24"/>
        </w:rPr>
        <w:t>3</w:t>
      </w:r>
      <w:r w:rsidRPr="003D6059">
        <w:rPr>
          <w:rFonts w:asciiTheme="minorHAnsi" w:hAnsiTheme="minorHAnsi"/>
          <w:b/>
          <w:sz w:val="24"/>
          <w:szCs w:val="24"/>
        </w:rPr>
        <w:t xml:space="preserve"> </w:t>
      </w:r>
      <w:r w:rsidRPr="003D6059">
        <w:rPr>
          <w:rFonts w:asciiTheme="minorHAnsi" w:hAnsiTheme="minorHAnsi"/>
          <w:b/>
          <w:sz w:val="24"/>
          <w:szCs w:val="24"/>
        </w:rPr>
        <w:tab/>
      </w:r>
      <w:r w:rsidR="00354059">
        <w:rPr>
          <w:rFonts w:asciiTheme="minorHAnsi" w:hAnsiTheme="minorHAnsi"/>
          <w:b/>
          <w:sz w:val="24"/>
          <w:szCs w:val="24"/>
        </w:rPr>
        <w:t>WSB</w:t>
      </w:r>
      <w:r w:rsidRPr="003D6059">
        <w:rPr>
          <w:rFonts w:asciiTheme="minorHAnsi" w:hAnsiTheme="minorHAnsi"/>
          <w:b/>
          <w:sz w:val="24"/>
          <w:szCs w:val="24"/>
        </w:rPr>
        <w:t>’s Responsibilities</w:t>
      </w:r>
      <w:r w:rsidRPr="003D6059">
        <w:rPr>
          <w:rFonts w:asciiTheme="minorHAnsi" w:hAnsiTheme="minorHAnsi"/>
          <w:sz w:val="24"/>
          <w:szCs w:val="24"/>
        </w:rPr>
        <w:t xml:space="preserve">.  </w:t>
      </w:r>
      <w:r w:rsidR="00354059">
        <w:rPr>
          <w:rFonts w:asciiTheme="minorHAnsi" w:hAnsiTheme="minorHAnsi"/>
          <w:sz w:val="24"/>
          <w:szCs w:val="24"/>
        </w:rPr>
        <w:t>WSB</w:t>
      </w:r>
      <w:r w:rsidRPr="003D6059">
        <w:rPr>
          <w:rFonts w:asciiTheme="minorHAnsi" w:hAnsiTheme="minorHAnsi"/>
          <w:sz w:val="24"/>
          <w:szCs w:val="24"/>
        </w:rPr>
        <w:t xml:space="preserve">’s responsibilities in connection with Contractor’s management and operation of the Career Centers will include, but are not limited to, the following: </w:t>
      </w:r>
    </w:p>
    <w:p w:rsidR="005F0CBD" w:rsidRDefault="005F0CBD" w:rsidP="00987CEF">
      <w:pPr>
        <w:widowControl w:val="0"/>
        <w:adjustRightInd w:val="0"/>
        <w:spacing w:after="0" w:line="240" w:lineRule="auto"/>
        <w:jc w:val="both"/>
        <w:textAlignment w:val="baseline"/>
        <w:rPr>
          <w:rFonts w:asciiTheme="minorHAnsi" w:hAnsiTheme="minorHAnsi"/>
          <w:sz w:val="24"/>
          <w:szCs w:val="24"/>
        </w:rPr>
      </w:pPr>
    </w:p>
    <w:p w:rsidR="0071207F" w:rsidRDefault="0071207F" w:rsidP="0071207F">
      <w:pPr>
        <w:pStyle w:val="ListParagraph"/>
        <w:widowControl w:val="0"/>
        <w:numPr>
          <w:ilvl w:val="0"/>
          <w:numId w:val="32"/>
        </w:numPr>
        <w:adjustRightInd w:val="0"/>
        <w:spacing w:after="0" w:line="240" w:lineRule="auto"/>
        <w:jc w:val="both"/>
        <w:textAlignment w:val="baseline"/>
        <w:rPr>
          <w:rFonts w:asciiTheme="minorHAnsi" w:hAnsiTheme="minorHAnsi"/>
          <w:sz w:val="24"/>
          <w:szCs w:val="24"/>
        </w:rPr>
      </w:pPr>
      <w:r w:rsidRPr="0071207F">
        <w:rPr>
          <w:rFonts w:asciiTheme="minorHAnsi" w:hAnsiTheme="minorHAnsi"/>
          <w:sz w:val="24"/>
          <w:szCs w:val="24"/>
        </w:rPr>
        <w:t>P</w:t>
      </w:r>
      <w:r w:rsidR="005F0CBD" w:rsidRPr="0071207F">
        <w:rPr>
          <w:rFonts w:asciiTheme="minorHAnsi" w:hAnsiTheme="minorHAnsi"/>
          <w:sz w:val="24"/>
          <w:szCs w:val="24"/>
        </w:rPr>
        <w:t>artner</w:t>
      </w:r>
      <w:r w:rsidRPr="0071207F">
        <w:rPr>
          <w:rFonts w:asciiTheme="minorHAnsi" w:hAnsiTheme="minorHAnsi"/>
          <w:sz w:val="24"/>
          <w:szCs w:val="24"/>
        </w:rPr>
        <w:t xml:space="preserve"> with United Way</w:t>
      </w:r>
      <w:r w:rsidR="005F0CBD" w:rsidRPr="0071207F">
        <w:rPr>
          <w:rFonts w:asciiTheme="minorHAnsi" w:hAnsiTheme="minorHAnsi"/>
          <w:sz w:val="24"/>
          <w:szCs w:val="24"/>
        </w:rPr>
        <w:t xml:space="preserve"> by sponsoring </w:t>
      </w:r>
      <w:r w:rsidRPr="0071207F">
        <w:rPr>
          <w:rFonts w:asciiTheme="minorHAnsi" w:hAnsiTheme="minorHAnsi"/>
          <w:sz w:val="24"/>
          <w:szCs w:val="24"/>
        </w:rPr>
        <w:t>six</w:t>
      </w:r>
      <w:r w:rsidR="00E22C0E" w:rsidRPr="0071207F">
        <w:rPr>
          <w:rFonts w:asciiTheme="minorHAnsi" w:hAnsiTheme="minorHAnsi"/>
          <w:sz w:val="24"/>
          <w:szCs w:val="24"/>
        </w:rPr>
        <w:t xml:space="preserve"> (</w:t>
      </w:r>
      <w:r w:rsidRPr="0071207F">
        <w:rPr>
          <w:rFonts w:asciiTheme="minorHAnsi" w:hAnsiTheme="minorHAnsi"/>
          <w:sz w:val="24"/>
          <w:szCs w:val="24"/>
        </w:rPr>
        <w:t>6</w:t>
      </w:r>
      <w:r w:rsidR="00E22C0E" w:rsidRPr="0071207F">
        <w:rPr>
          <w:rFonts w:asciiTheme="minorHAnsi" w:hAnsiTheme="minorHAnsi"/>
          <w:sz w:val="24"/>
          <w:szCs w:val="24"/>
        </w:rPr>
        <w:t>)</w:t>
      </w:r>
      <w:r w:rsidR="005F0CBD" w:rsidRPr="0071207F">
        <w:rPr>
          <w:rFonts w:asciiTheme="minorHAnsi" w:hAnsiTheme="minorHAnsi"/>
          <w:sz w:val="24"/>
          <w:szCs w:val="24"/>
        </w:rPr>
        <w:t xml:space="preserve"> </w:t>
      </w:r>
      <w:r w:rsidR="00D13898">
        <w:rPr>
          <w:rFonts w:asciiTheme="minorHAnsi" w:hAnsiTheme="minorHAnsi"/>
          <w:sz w:val="24"/>
          <w:szCs w:val="24"/>
        </w:rPr>
        <w:t>AmeriCorps Members</w:t>
      </w:r>
    </w:p>
    <w:p w:rsidR="005F0CBD" w:rsidRPr="0071207F" w:rsidRDefault="005F0CBD" w:rsidP="0071207F">
      <w:pPr>
        <w:pStyle w:val="ListParagraph"/>
        <w:widowControl w:val="0"/>
        <w:numPr>
          <w:ilvl w:val="0"/>
          <w:numId w:val="32"/>
        </w:numPr>
        <w:adjustRightInd w:val="0"/>
        <w:spacing w:after="0" w:line="240" w:lineRule="auto"/>
        <w:jc w:val="both"/>
        <w:textAlignment w:val="baseline"/>
        <w:rPr>
          <w:rFonts w:asciiTheme="minorHAnsi" w:hAnsiTheme="minorHAnsi"/>
          <w:sz w:val="24"/>
          <w:szCs w:val="24"/>
        </w:rPr>
      </w:pPr>
      <w:r w:rsidRPr="0071207F">
        <w:rPr>
          <w:rFonts w:asciiTheme="minorHAnsi" w:hAnsiTheme="minorHAnsi"/>
          <w:sz w:val="24"/>
          <w:szCs w:val="24"/>
        </w:rPr>
        <w:t>Commit space at WSB’s Horizon Center</w:t>
      </w:r>
      <w:r w:rsidR="0071207F">
        <w:rPr>
          <w:rFonts w:asciiTheme="minorHAnsi" w:hAnsiTheme="minorHAnsi"/>
          <w:sz w:val="24"/>
          <w:szCs w:val="24"/>
        </w:rPr>
        <w:t>, Lower Valley (North Loop) Center</w:t>
      </w:r>
      <w:r w:rsidRPr="0071207F">
        <w:rPr>
          <w:rFonts w:asciiTheme="minorHAnsi" w:hAnsiTheme="minorHAnsi"/>
          <w:sz w:val="24"/>
          <w:szCs w:val="24"/>
        </w:rPr>
        <w:t xml:space="preserve"> and North East Center</w:t>
      </w:r>
    </w:p>
    <w:p w:rsidR="005F0CBD" w:rsidRPr="005F0CBD" w:rsidRDefault="005F0CBD" w:rsidP="005F0CBD">
      <w:pPr>
        <w:pStyle w:val="ListParagraph"/>
        <w:widowControl w:val="0"/>
        <w:numPr>
          <w:ilvl w:val="0"/>
          <w:numId w:val="23"/>
        </w:numPr>
        <w:adjustRightInd w:val="0"/>
        <w:spacing w:after="0" w:line="240" w:lineRule="auto"/>
        <w:jc w:val="both"/>
        <w:textAlignment w:val="baseline"/>
        <w:rPr>
          <w:rFonts w:asciiTheme="minorHAnsi" w:hAnsiTheme="minorHAnsi"/>
          <w:sz w:val="24"/>
          <w:szCs w:val="24"/>
        </w:rPr>
      </w:pPr>
      <w:r>
        <w:rPr>
          <w:rFonts w:asciiTheme="minorHAnsi" w:hAnsiTheme="minorHAnsi"/>
          <w:sz w:val="24"/>
          <w:szCs w:val="24"/>
        </w:rPr>
        <w:lastRenderedPageBreak/>
        <w:t>Provide w</w:t>
      </w:r>
      <w:r w:rsidRPr="005F0CBD">
        <w:rPr>
          <w:rFonts w:asciiTheme="minorHAnsi" w:hAnsiTheme="minorHAnsi"/>
          <w:sz w:val="24"/>
          <w:szCs w:val="24"/>
        </w:rPr>
        <w:t>orkspace and regular access to a telephone and other equipment</w:t>
      </w:r>
    </w:p>
    <w:p w:rsidR="005F0CBD" w:rsidRPr="005F0CBD" w:rsidRDefault="005F0CBD" w:rsidP="005F0CBD">
      <w:pPr>
        <w:pStyle w:val="ListParagraph"/>
        <w:widowControl w:val="0"/>
        <w:numPr>
          <w:ilvl w:val="0"/>
          <w:numId w:val="23"/>
        </w:numPr>
        <w:adjustRightInd w:val="0"/>
        <w:spacing w:after="0" w:line="240" w:lineRule="auto"/>
        <w:jc w:val="both"/>
        <w:textAlignment w:val="baseline"/>
        <w:rPr>
          <w:rFonts w:asciiTheme="minorHAnsi" w:hAnsiTheme="minorHAnsi"/>
          <w:sz w:val="24"/>
          <w:szCs w:val="24"/>
        </w:rPr>
      </w:pPr>
      <w:r>
        <w:rPr>
          <w:rFonts w:asciiTheme="minorHAnsi" w:hAnsiTheme="minorHAnsi"/>
          <w:sz w:val="24"/>
          <w:szCs w:val="24"/>
        </w:rPr>
        <w:t>Provide a</w:t>
      </w:r>
      <w:r w:rsidRPr="005F0CBD">
        <w:rPr>
          <w:rFonts w:asciiTheme="minorHAnsi" w:hAnsiTheme="minorHAnsi"/>
          <w:sz w:val="24"/>
          <w:szCs w:val="24"/>
        </w:rPr>
        <w:t>ccess to a room to have visits with parents (coordination with site manager)</w:t>
      </w:r>
    </w:p>
    <w:p w:rsidR="005F0CBD" w:rsidRPr="005F0CBD" w:rsidRDefault="005F0CBD" w:rsidP="005F0CBD">
      <w:pPr>
        <w:pStyle w:val="ListParagraph"/>
        <w:widowControl w:val="0"/>
        <w:numPr>
          <w:ilvl w:val="0"/>
          <w:numId w:val="23"/>
        </w:numPr>
        <w:adjustRightInd w:val="0"/>
        <w:spacing w:after="0" w:line="240" w:lineRule="auto"/>
        <w:jc w:val="both"/>
        <w:textAlignment w:val="baseline"/>
        <w:rPr>
          <w:rFonts w:asciiTheme="minorHAnsi" w:hAnsiTheme="minorHAnsi"/>
          <w:sz w:val="24"/>
          <w:szCs w:val="24"/>
        </w:rPr>
      </w:pPr>
      <w:bookmarkStart w:id="5" w:name="_Hlk519069415"/>
      <w:r w:rsidRPr="005F0CBD">
        <w:rPr>
          <w:rFonts w:asciiTheme="minorHAnsi" w:hAnsiTheme="minorHAnsi"/>
          <w:sz w:val="24"/>
          <w:szCs w:val="24"/>
        </w:rPr>
        <w:t>Site supervisor wi</w:t>
      </w:r>
      <w:r w:rsidR="00663AEB">
        <w:rPr>
          <w:rFonts w:asciiTheme="minorHAnsi" w:hAnsiTheme="minorHAnsi"/>
          <w:sz w:val="24"/>
          <w:szCs w:val="24"/>
        </w:rPr>
        <w:t>ll</w:t>
      </w:r>
      <w:r w:rsidRPr="005F0CBD">
        <w:rPr>
          <w:rFonts w:asciiTheme="minorHAnsi" w:hAnsiTheme="minorHAnsi"/>
          <w:sz w:val="24"/>
          <w:szCs w:val="24"/>
        </w:rPr>
        <w:t xml:space="preserve"> provide meaningful supervision for the PAT </w:t>
      </w:r>
      <w:r w:rsidR="00D13898">
        <w:rPr>
          <w:rFonts w:asciiTheme="minorHAnsi" w:hAnsiTheme="minorHAnsi"/>
          <w:sz w:val="24"/>
          <w:szCs w:val="24"/>
        </w:rPr>
        <w:t>AmeriCorps Members</w:t>
      </w:r>
      <w:r w:rsidRPr="005F0CBD">
        <w:rPr>
          <w:rFonts w:asciiTheme="minorHAnsi" w:hAnsiTheme="minorHAnsi"/>
          <w:sz w:val="24"/>
          <w:szCs w:val="24"/>
        </w:rPr>
        <w:t xml:space="preserve">. </w:t>
      </w:r>
      <w:bookmarkEnd w:id="5"/>
    </w:p>
    <w:p w:rsidR="00987CEF" w:rsidRPr="0071207F" w:rsidRDefault="005F0CBD" w:rsidP="0071207F">
      <w:pPr>
        <w:pStyle w:val="ListParagraph"/>
        <w:widowControl w:val="0"/>
        <w:numPr>
          <w:ilvl w:val="0"/>
          <w:numId w:val="23"/>
        </w:numPr>
        <w:adjustRightInd w:val="0"/>
        <w:spacing w:after="0" w:line="240" w:lineRule="auto"/>
        <w:jc w:val="both"/>
        <w:textAlignment w:val="baseline"/>
        <w:rPr>
          <w:rFonts w:asciiTheme="minorHAnsi" w:hAnsiTheme="minorHAnsi"/>
          <w:sz w:val="24"/>
          <w:szCs w:val="24"/>
        </w:rPr>
      </w:pPr>
      <w:r>
        <w:rPr>
          <w:rFonts w:asciiTheme="minorHAnsi" w:hAnsiTheme="minorHAnsi"/>
          <w:sz w:val="24"/>
          <w:szCs w:val="24"/>
        </w:rPr>
        <w:t>Provide sp</w:t>
      </w:r>
      <w:r w:rsidR="00E22C0E">
        <w:rPr>
          <w:rFonts w:asciiTheme="minorHAnsi" w:hAnsiTheme="minorHAnsi"/>
          <w:sz w:val="24"/>
          <w:szCs w:val="24"/>
        </w:rPr>
        <w:t>on</w:t>
      </w:r>
      <w:r>
        <w:rPr>
          <w:rFonts w:asciiTheme="minorHAnsi" w:hAnsiTheme="minorHAnsi"/>
          <w:sz w:val="24"/>
          <w:szCs w:val="24"/>
        </w:rPr>
        <w:t>so</w:t>
      </w:r>
      <w:r w:rsidR="00E22C0E">
        <w:rPr>
          <w:rFonts w:asciiTheme="minorHAnsi" w:hAnsiTheme="minorHAnsi"/>
          <w:sz w:val="24"/>
          <w:szCs w:val="24"/>
        </w:rPr>
        <w:t>r</w:t>
      </w:r>
      <w:r>
        <w:rPr>
          <w:rFonts w:asciiTheme="minorHAnsi" w:hAnsiTheme="minorHAnsi"/>
          <w:sz w:val="24"/>
          <w:szCs w:val="24"/>
        </w:rPr>
        <w:t xml:space="preserve">ship in the form of funding for </w:t>
      </w:r>
      <w:r w:rsidR="0071207F">
        <w:rPr>
          <w:rFonts w:asciiTheme="minorHAnsi" w:hAnsiTheme="minorHAnsi"/>
          <w:sz w:val="24"/>
          <w:szCs w:val="24"/>
        </w:rPr>
        <w:t>six</w:t>
      </w:r>
      <w:r w:rsidR="00E22C0E">
        <w:rPr>
          <w:rFonts w:asciiTheme="minorHAnsi" w:hAnsiTheme="minorHAnsi"/>
          <w:sz w:val="24"/>
          <w:szCs w:val="24"/>
        </w:rPr>
        <w:t xml:space="preserve"> (</w:t>
      </w:r>
      <w:r w:rsidR="0071207F">
        <w:rPr>
          <w:rFonts w:asciiTheme="minorHAnsi" w:hAnsiTheme="minorHAnsi"/>
          <w:sz w:val="24"/>
          <w:szCs w:val="24"/>
        </w:rPr>
        <w:t>6</w:t>
      </w:r>
      <w:r w:rsidR="00E22C0E">
        <w:rPr>
          <w:rFonts w:asciiTheme="minorHAnsi" w:hAnsiTheme="minorHAnsi"/>
          <w:sz w:val="24"/>
          <w:szCs w:val="24"/>
        </w:rPr>
        <w:t>)</w:t>
      </w:r>
      <w:r w:rsidRPr="005F0CBD">
        <w:rPr>
          <w:rFonts w:asciiTheme="minorHAnsi" w:hAnsiTheme="minorHAnsi"/>
          <w:sz w:val="24"/>
          <w:szCs w:val="24"/>
        </w:rPr>
        <w:t xml:space="preserve"> people at $</w:t>
      </w:r>
      <w:r w:rsidR="00983F8E">
        <w:rPr>
          <w:rFonts w:asciiTheme="minorHAnsi" w:hAnsiTheme="minorHAnsi"/>
          <w:sz w:val="24"/>
          <w:szCs w:val="24"/>
        </w:rPr>
        <w:t>0</w:t>
      </w:r>
      <w:r w:rsidRPr="005F0CBD">
        <w:rPr>
          <w:rFonts w:asciiTheme="minorHAnsi" w:hAnsiTheme="minorHAnsi"/>
          <w:sz w:val="24"/>
          <w:szCs w:val="24"/>
        </w:rPr>
        <w:t xml:space="preserve">,000 </w:t>
      </w:r>
      <w:r w:rsidR="00E22C0E">
        <w:rPr>
          <w:rFonts w:asciiTheme="minorHAnsi" w:hAnsiTheme="minorHAnsi"/>
          <w:sz w:val="24"/>
          <w:szCs w:val="24"/>
        </w:rPr>
        <w:t>per</w:t>
      </w:r>
      <w:r w:rsidRPr="005F0CBD">
        <w:rPr>
          <w:rFonts w:asciiTheme="minorHAnsi" w:hAnsiTheme="minorHAnsi"/>
          <w:sz w:val="24"/>
          <w:szCs w:val="24"/>
        </w:rPr>
        <w:t xml:space="preserve"> person = $</w:t>
      </w:r>
      <w:r w:rsidR="00983F8E">
        <w:rPr>
          <w:rFonts w:asciiTheme="minorHAnsi" w:hAnsiTheme="minorHAnsi"/>
          <w:sz w:val="24"/>
          <w:szCs w:val="24"/>
        </w:rPr>
        <w:t>0</w:t>
      </w:r>
      <w:r w:rsidRPr="005F0CBD">
        <w:rPr>
          <w:rFonts w:asciiTheme="minorHAnsi" w:hAnsiTheme="minorHAnsi"/>
          <w:sz w:val="24"/>
          <w:szCs w:val="24"/>
        </w:rPr>
        <w:t>,000</w:t>
      </w:r>
      <w:r w:rsidR="00E22C0E" w:rsidRPr="0071207F">
        <w:rPr>
          <w:rFonts w:asciiTheme="minorHAnsi" w:hAnsiTheme="minorHAnsi"/>
          <w:sz w:val="24"/>
          <w:szCs w:val="24"/>
        </w:rPr>
        <w:br/>
      </w:r>
    </w:p>
    <w:p w:rsidR="00CD3728" w:rsidRPr="003D6059" w:rsidRDefault="00CD3728" w:rsidP="00CD3728">
      <w:pPr>
        <w:widowControl w:val="0"/>
        <w:adjustRightInd w:val="0"/>
        <w:spacing w:after="0" w:line="240" w:lineRule="auto"/>
        <w:jc w:val="both"/>
        <w:textAlignment w:val="baseline"/>
        <w:rPr>
          <w:rFonts w:asciiTheme="minorHAnsi" w:hAnsiTheme="minorHAnsi"/>
          <w:b/>
          <w:sz w:val="24"/>
          <w:szCs w:val="24"/>
        </w:rPr>
      </w:pPr>
      <w:r w:rsidRPr="003D6059">
        <w:rPr>
          <w:rFonts w:asciiTheme="minorHAnsi" w:hAnsiTheme="minorHAnsi"/>
          <w:b/>
          <w:sz w:val="24"/>
          <w:szCs w:val="24"/>
        </w:rPr>
        <w:t>B.</w:t>
      </w:r>
      <w:r>
        <w:rPr>
          <w:rFonts w:asciiTheme="minorHAnsi" w:hAnsiTheme="minorHAnsi"/>
          <w:b/>
          <w:sz w:val="24"/>
          <w:szCs w:val="24"/>
        </w:rPr>
        <w:t>4</w:t>
      </w:r>
      <w:r w:rsidRPr="003D6059">
        <w:rPr>
          <w:rFonts w:asciiTheme="minorHAnsi" w:hAnsiTheme="minorHAnsi"/>
          <w:b/>
          <w:sz w:val="24"/>
          <w:szCs w:val="24"/>
        </w:rPr>
        <w:tab/>
        <w:t>Procedure for Contractor to Request Additions or Modifications to Statement of Work.</w:t>
      </w:r>
      <w:r>
        <w:rPr>
          <w:rFonts w:asciiTheme="minorHAnsi" w:hAnsiTheme="minorHAnsi"/>
          <w:b/>
          <w:sz w:val="24"/>
          <w:szCs w:val="24"/>
        </w:rPr>
        <w:t xml:space="preserve"> </w:t>
      </w:r>
      <w:r w:rsidRPr="00117C1E">
        <w:rPr>
          <w:rFonts w:asciiTheme="minorHAnsi" w:hAnsiTheme="minorHAnsi"/>
          <w:sz w:val="24"/>
          <w:szCs w:val="24"/>
        </w:rPr>
        <w:t xml:space="preserve">The contractor should discuss any requests with </w:t>
      </w:r>
      <w:r>
        <w:rPr>
          <w:rFonts w:asciiTheme="minorHAnsi" w:hAnsiTheme="minorHAnsi"/>
          <w:sz w:val="24"/>
          <w:szCs w:val="24"/>
        </w:rPr>
        <w:t>t</w:t>
      </w:r>
      <w:r w:rsidRPr="00117C1E">
        <w:rPr>
          <w:rFonts w:asciiTheme="minorHAnsi" w:hAnsiTheme="minorHAnsi"/>
          <w:sz w:val="24"/>
          <w:szCs w:val="24"/>
        </w:rPr>
        <w:t xml:space="preserve">he contract manager. Should the contract manager agree to the changes he/she will communicate with the </w:t>
      </w:r>
      <w:r w:rsidR="00242FB8">
        <w:rPr>
          <w:rFonts w:asciiTheme="minorHAnsi" w:hAnsiTheme="minorHAnsi"/>
          <w:sz w:val="24"/>
          <w:szCs w:val="24"/>
        </w:rPr>
        <w:t>Fiscal Administration</w:t>
      </w:r>
      <w:r w:rsidRPr="00117C1E">
        <w:rPr>
          <w:rFonts w:asciiTheme="minorHAnsi" w:hAnsiTheme="minorHAnsi"/>
          <w:sz w:val="24"/>
          <w:szCs w:val="24"/>
        </w:rPr>
        <w:t xml:space="preserve"> Department to formalize the changes.</w:t>
      </w:r>
    </w:p>
    <w:p w:rsidR="00CD3728" w:rsidRPr="003D6059" w:rsidRDefault="00CD3728" w:rsidP="00CD3728">
      <w:pPr>
        <w:widowControl w:val="0"/>
        <w:adjustRightInd w:val="0"/>
        <w:spacing w:after="0" w:line="240" w:lineRule="auto"/>
        <w:jc w:val="both"/>
        <w:textAlignment w:val="baseline"/>
        <w:rPr>
          <w:rFonts w:asciiTheme="minorHAnsi" w:hAnsiTheme="minorHAnsi"/>
          <w:sz w:val="24"/>
          <w:szCs w:val="24"/>
        </w:rPr>
      </w:pPr>
    </w:p>
    <w:p w:rsidR="00CD3728" w:rsidRPr="003D6059" w:rsidRDefault="00CD3728" w:rsidP="00CD3728">
      <w:pPr>
        <w:widowControl w:val="0"/>
        <w:adjustRightInd w:val="0"/>
        <w:spacing w:after="0" w:line="240" w:lineRule="auto"/>
        <w:jc w:val="both"/>
        <w:textAlignment w:val="baseline"/>
        <w:rPr>
          <w:rFonts w:asciiTheme="minorHAnsi" w:hAnsiTheme="minorHAnsi"/>
          <w:sz w:val="24"/>
          <w:szCs w:val="24"/>
        </w:rPr>
      </w:pPr>
      <w:r w:rsidRPr="003D6059">
        <w:rPr>
          <w:rFonts w:asciiTheme="minorHAnsi" w:hAnsiTheme="minorHAnsi"/>
          <w:b/>
          <w:sz w:val="24"/>
          <w:szCs w:val="24"/>
        </w:rPr>
        <w:t>B.</w:t>
      </w:r>
      <w:r>
        <w:rPr>
          <w:rFonts w:asciiTheme="minorHAnsi" w:hAnsiTheme="minorHAnsi"/>
          <w:b/>
          <w:sz w:val="24"/>
          <w:szCs w:val="24"/>
        </w:rPr>
        <w:t>5</w:t>
      </w:r>
      <w:r w:rsidRPr="003D6059">
        <w:rPr>
          <w:rFonts w:asciiTheme="minorHAnsi" w:hAnsiTheme="minorHAnsi"/>
          <w:b/>
          <w:sz w:val="24"/>
          <w:szCs w:val="24"/>
        </w:rPr>
        <w:t xml:space="preserve"> </w:t>
      </w:r>
      <w:r w:rsidRPr="003D6059">
        <w:rPr>
          <w:rFonts w:asciiTheme="minorHAnsi" w:hAnsiTheme="minorHAnsi"/>
          <w:b/>
          <w:sz w:val="24"/>
          <w:szCs w:val="24"/>
        </w:rPr>
        <w:tab/>
        <w:t>Incorporation of Contractor’s RFP Response by Reference.</w:t>
      </w:r>
      <w:r w:rsidRPr="003D6059">
        <w:rPr>
          <w:rFonts w:asciiTheme="minorHAnsi" w:hAnsiTheme="minorHAnsi"/>
          <w:sz w:val="24"/>
          <w:szCs w:val="24"/>
        </w:rPr>
        <w:t xml:space="preserve">  Contractor’s response to the RFP (to the extent the response does not contradict the terms and conditions of this Contract) is incorporated herein by reference, and Contractor agrees to adhere to the proposed service delivery as delineated in its RFP response(s) and accompanying materials.</w:t>
      </w:r>
    </w:p>
    <w:p w:rsidR="00CD3728" w:rsidRPr="003D6059" w:rsidRDefault="00CD3728" w:rsidP="00CD3728">
      <w:pPr>
        <w:widowControl w:val="0"/>
        <w:adjustRightInd w:val="0"/>
        <w:spacing w:after="0" w:line="240" w:lineRule="auto"/>
        <w:jc w:val="both"/>
        <w:textAlignment w:val="baseline"/>
        <w:rPr>
          <w:rFonts w:asciiTheme="minorHAnsi" w:hAnsiTheme="minorHAnsi"/>
          <w:sz w:val="24"/>
          <w:szCs w:val="24"/>
        </w:rPr>
      </w:pPr>
    </w:p>
    <w:p w:rsidR="00987CEF" w:rsidRPr="003D6059" w:rsidRDefault="00CD3728" w:rsidP="00CD3728">
      <w:pPr>
        <w:widowControl w:val="0"/>
        <w:adjustRightInd w:val="0"/>
        <w:spacing w:after="0" w:line="240" w:lineRule="auto"/>
        <w:jc w:val="both"/>
        <w:textAlignment w:val="baseline"/>
        <w:rPr>
          <w:rFonts w:asciiTheme="minorHAnsi" w:hAnsiTheme="minorHAnsi"/>
          <w:sz w:val="24"/>
          <w:szCs w:val="24"/>
        </w:rPr>
      </w:pPr>
      <w:r w:rsidRPr="003D6059">
        <w:rPr>
          <w:rFonts w:asciiTheme="minorHAnsi" w:hAnsiTheme="minorHAnsi"/>
          <w:b/>
          <w:sz w:val="24"/>
          <w:szCs w:val="24"/>
        </w:rPr>
        <w:t>B.</w:t>
      </w:r>
      <w:r>
        <w:rPr>
          <w:rFonts w:asciiTheme="minorHAnsi" w:hAnsiTheme="minorHAnsi"/>
          <w:b/>
          <w:sz w:val="24"/>
          <w:szCs w:val="24"/>
        </w:rPr>
        <w:t>6</w:t>
      </w:r>
      <w:r w:rsidRPr="003D6059">
        <w:rPr>
          <w:rFonts w:asciiTheme="minorHAnsi" w:hAnsiTheme="minorHAnsi"/>
          <w:b/>
          <w:sz w:val="24"/>
          <w:szCs w:val="24"/>
        </w:rPr>
        <w:tab/>
      </w:r>
      <w:r>
        <w:rPr>
          <w:rFonts w:asciiTheme="minorHAnsi" w:hAnsiTheme="minorHAnsi"/>
          <w:b/>
          <w:sz w:val="24"/>
          <w:szCs w:val="24"/>
        </w:rPr>
        <w:t>WSB</w:t>
      </w:r>
      <w:r w:rsidRPr="003D6059">
        <w:rPr>
          <w:rFonts w:asciiTheme="minorHAnsi" w:hAnsiTheme="minorHAnsi"/>
          <w:b/>
          <w:sz w:val="24"/>
          <w:szCs w:val="24"/>
        </w:rPr>
        <w:t>’s Right</w:t>
      </w:r>
      <w:r>
        <w:rPr>
          <w:rFonts w:asciiTheme="minorHAnsi" w:hAnsiTheme="minorHAnsi"/>
          <w:b/>
          <w:sz w:val="24"/>
          <w:szCs w:val="24"/>
        </w:rPr>
        <w:t xml:space="preserve"> to Add or Change Contract</w:t>
      </w:r>
      <w:r w:rsidRPr="003D6059">
        <w:rPr>
          <w:rFonts w:asciiTheme="minorHAnsi" w:hAnsiTheme="minorHAnsi"/>
          <w:b/>
          <w:sz w:val="24"/>
          <w:szCs w:val="24"/>
        </w:rPr>
        <w:t>.</w:t>
      </w:r>
      <w:r w:rsidRPr="003D6059">
        <w:rPr>
          <w:rFonts w:asciiTheme="minorHAnsi" w:hAnsiTheme="minorHAnsi"/>
          <w:sz w:val="24"/>
          <w:szCs w:val="24"/>
        </w:rPr>
        <w:t xml:space="preserve">  </w:t>
      </w:r>
      <w:r>
        <w:rPr>
          <w:rFonts w:asciiTheme="minorHAnsi" w:hAnsiTheme="minorHAnsi"/>
          <w:sz w:val="24"/>
          <w:szCs w:val="24"/>
        </w:rPr>
        <w:t>WSB</w:t>
      </w:r>
      <w:r w:rsidRPr="003D6059">
        <w:rPr>
          <w:rFonts w:asciiTheme="minorHAnsi" w:hAnsiTheme="minorHAnsi"/>
          <w:sz w:val="24"/>
          <w:szCs w:val="24"/>
        </w:rPr>
        <w:t xml:space="preserve"> reserves the right to impose additional requirements and/or refinements as appropriate during the course of the contract.  In the event </w:t>
      </w:r>
      <w:r>
        <w:rPr>
          <w:rFonts w:asciiTheme="minorHAnsi" w:hAnsiTheme="minorHAnsi"/>
          <w:sz w:val="24"/>
          <w:szCs w:val="24"/>
        </w:rPr>
        <w:t>WSB</w:t>
      </w:r>
      <w:r w:rsidRPr="003D6059">
        <w:rPr>
          <w:rFonts w:asciiTheme="minorHAnsi" w:hAnsiTheme="minorHAnsi"/>
          <w:sz w:val="24"/>
          <w:szCs w:val="24"/>
        </w:rPr>
        <w:t xml:space="preserve"> desires to </w:t>
      </w:r>
      <w:r>
        <w:rPr>
          <w:rFonts w:asciiTheme="minorHAnsi" w:hAnsiTheme="minorHAnsi"/>
          <w:sz w:val="24"/>
          <w:szCs w:val="24"/>
        </w:rPr>
        <w:t>make any additions or changes</w:t>
      </w:r>
      <w:r w:rsidRPr="003D6059">
        <w:rPr>
          <w:rFonts w:asciiTheme="minorHAnsi" w:hAnsiTheme="minorHAnsi"/>
          <w:sz w:val="24"/>
          <w:szCs w:val="24"/>
        </w:rPr>
        <w:t xml:space="preserve">, it will submit an official statement justifying the additions to Contractor’s Statement of Work and outlining the financial proposal, if any, for Contractor’s added services, along with any relevant documentation.  </w:t>
      </w:r>
      <w:r>
        <w:rPr>
          <w:rFonts w:asciiTheme="minorHAnsi" w:hAnsiTheme="minorHAnsi"/>
          <w:sz w:val="24"/>
          <w:szCs w:val="24"/>
        </w:rPr>
        <w:t>WSB</w:t>
      </w:r>
      <w:r w:rsidRPr="003D6059">
        <w:rPr>
          <w:rFonts w:asciiTheme="minorHAnsi" w:hAnsiTheme="minorHAnsi"/>
          <w:sz w:val="24"/>
          <w:szCs w:val="24"/>
        </w:rPr>
        <w:t xml:space="preserve"> and Contractor will thereafter mutually agree to review, evaluate and discuss the information provided by </w:t>
      </w:r>
      <w:r>
        <w:rPr>
          <w:rFonts w:asciiTheme="minorHAnsi" w:hAnsiTheme="minorHAnsi"/>
          <w:sz w:val="24"/>
          <w:szCs w:val="24"/>
        </w:rPr>
        <w:t>WSB</w:t>
      </w:r>
      <w:r w:rsidRPr="003D6059">
        <w:rPr>
          <w:rFonts w:asciiTheme="minorHAnsi" w:hAnsiTheme="minorHAnsi"/>
          <w:sz w:val="24"/>
          <w:szCs w:val="24"/>
        </w:rPr>
        <w:t xml:space="preserve"> so that the parties may complete any documentation required to ensure the </w:t>
      </w:r>
      <w:r>
        <w:rPr>
          <w:rFonts w:asciiTheme="minorHAnsi" w:hAnsiTheme="minorHAnsi"/>
          <w:sz w:val="24"/>
          <w:szCs w:val="24"/>
        </w:rPr>
        <w:t>addition/change</w:t>
      </w:r>
      <w:r w:rsidRPr="003D6059">
        <w:rPr>
          <w:rFonts w:asciiTheme="minorHAnsi" w:hAnsiTheme="minorHAnsi"/>
          <w:sz w:val="24"/>
          <w:szCs w:val="24"/>
        </w:rPr>
        <w:t xml:space="preserve"> is encompassed by the Contract within 30 calendar days of the date of submission.</w:t>
      </w: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987CEF" w:rsidRPr="003D6059" w:rsidRDefault="00987CEF" w:rsidP="00987CEF">
      <w:pPr>
        <w:widowControl w:val="0"/>
        <w:adjustRightInd w:val="0"/>
        <w:spacing w:after="0" w:line="240" w:lineRule="auto"/>
        <w:jc w:val="center"/>
        <w:textAlignment w:val="baseline"/>
        <w:rPr>
          <w:rFonts w:asciiTheme="minorHAnsi" w:hAnsiTheme="minorHAnsi"/>
          <w:b/>
          <w:sz w:val="24"/>
          <w:szCs w:val="24"/>
          <w:u w:val="single"/>
        </w:rPr>
      </w:pPr>
      <w:r w:rsidRPr="003D6059">
        <w:rPr>
          <w:rFonts w:asciiTheme="minorHAnsi" w:hAnsiTheme="minorHAnsi"/>
          <w:b/>
          <w:sz w:val="24"/>
          <w:szCs w:val="24"/>
          <w:u w:val="single"/>
        </w:rPr>
        <w:t>PART C: FINANCIAL ADMINISTRATION</w:t>
      </w: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5A066F" w:rsidRDefault="00987CEF" w:rsidP="005A066F">
      <w:pPr>
        <w:pStyle w:val="NormalWeb"/>
        <w:rPr>
          <w:rFonts w:ascii="Calibri" w:hAnsi="Calibri"/>
          <w:color w:val="000000"/>
        </w:rPr>
      </w:pPr>
      <w:r w:rsidRPr="005A066F">
        <w:rPr>
          <w:rFonts w:asciiTheme="minorHAnsi" w:hAnsiTheme="minorHAnsi"/>
          <w:b/>
        </w:rPr>
        <w:t>C.1</w:t>
      </w:r>
      <w:r w:rsidRPr="005A066F">
        <w:rPr>
          <w:rFonts w:asciiTheme="minorHAnsi" w:hAnsiTheme="minorHAnsi"/>
          <w:b/>
        </w:rPr>
        <w:tab/>
      </w:r>
      <w:r w:rsidR="003729A3" w:rsidRPr="005A066F">
        <w:rPr>
          <w:rFonts w:asciiTheme="minorHAnsi" w:hAnsiTheme="minorHAnsi"/>
          <w:b/>
        </w:rPr>
        <w:t>Funding Amount</w:t>
      </w:r>
      <w:r w:rsidRPr="005A066F">
        <w:rPr>
          <w:rFonts w:asciiTheme="minorHAnsi" w:hAnsiTheme="minorHAnsi"/>
        </w:rPr>
        <w:t xml:space="preserve">.  With respect to the </w:t>
      </w:r>
      <w:r w:rsidR="003729A3" w:rsidRPr="005A066F">
        <w:rPr>
          <w:rFonts w:asciiTheme="minorHAnsi" w:hAnsiTheme="minorHAnsi"/>
        </w:rPr>
        <w:t>funding amount of</w:t>
      </w:r>
      <w:r w:rsidRPr="005A066F">
        <w:rPr>
          <w:rFonts w:asciiTheme="minorHAnsi" w:hAnsiTheme="minorHAnsi"/>
        </w:rPr>
        <w:t xml:space="preserve"> Contractor’s costs pursuant to Part D below</w:t>
      </w:r>
      <w:r w:rsidR="003729A3" w:rsidRPr="005A066F">
        <w:rPr>
          <w:rFonts w:asciiTheme="minorHAnsi" w:hAnsiTheme="minorHAnsi"/>
        </w:rPr>
        <w:t>,</w:t>
      </w:r>
      <w:r w:rsidRPr="005A066F">
        <w:rPr>
          <w:rFonts w:asciiTheme="minorHAnsi" w:hAnsiTheme="minorHAnsi"/>
        </w:rPr>
        <w:t xml:space="preserve"> </w:t>
      </w:r>
      <w:r w:rsidR="00354059" w:rsidRPr="005A066F">
        <w:rPr>
          <w:rFonts w:asciiTheme="minorHAnsi" w:hAnsiTheme="minorHAnsi"/>
        </w:rPr>
        <w:t>WSB</w:t>
      </w:r>
      <w:r w:rsidRPr="005A066F">
        <w:rPr>
          <w:rFonts w:asciiTheme="minorHAnsi" w:hAnsiTheme="minorHAnsi"/>
        </w:rPr>
        <w:t xml:space="preserve"> will reimburse Contractor in an a</w:t>
      </w:r>
      <w:r w:rsidR="00233B86" w:rsidRPr="005A066F">
        <w:rPr>
          <w:rFonts w:asciiTheme="minorHAnsi" w:hAnsiTheme="minorHAnsi"/>
        </w:rPr>
        <w:t xml:space="preserve">mount equal to </w:t>
      </w:r>
      <w:r w:rsidR="003729A3" w:rsidRPr="005A066F">
        <w:rPr>
          <w:rFonts w:asciiTheme="minorHAnsi" w:hAnsiTheme="minorHAnsi"/>
        </w:rPr>
        <w:t>$</w:t>
      </w:r>
      <w:r w:rsidR="00983F8E">
        <w:rPr>
          <w:rFonts w:asciiTheme="minorHAnsi" w:hAnsiTheme="minorHAnsi"/>
        </w:rPr>
        <w:t>0</w:t>
      </w:r>
      <w:r w:rsidR="003729A3" w:rsidRPr="005A066F">
        <w:rPr>
          <w:rFonts w:asciiTheme="minorHAnsi" w:hAnsiTheme="minorHAnsi"/>
        </w:rPr>
        <w:t xml:space="preserve">,000 per person for </w:t>
      </w:r>
      <w:r w:rsidR="0071207F" w:rsidRPr="005A066F">
        <w:rPr>
          <w:rFonts w:asciiTheme="minorHAnsi" w:hAnsiTheme="minorHAnsi"/>
        </w:rPr>
        <w:t>six (6)</w:t>
      </w:r>
      <w:r w:rsidR="003729A3" w:rsidRPr="005A066F">
        <w:rPr>
          <w:rFonts w:asciiTheme="minorHAnsi" w:hAnsiTheme="minorHAnsi"/>
        </w:rPr>
        <w:t xml:space="preserve"> people. The total funding amount for this contract is $</w:t>
      </w:r>
      <w:r w:rsidR="00983F8E">
        <w:rPr>
          <w:rFonts w:asciiTheme="minorHAnsi" w:hAnsiTheme="minorHAnsi"/>
        </w:rPr>
        <w:t>0</w:t>
      </w:r>
      <w:r w:rsidR="003729A3" w:rsidRPr="005A066F">
        <w:rPr>
          <w:rFonts w:asciiTheme="minorHAnsi" w:hAnsiTheme="minorHAnsi"/>
        </w:rPr>
        <w:t>,000</w:t>
      </w:r>
      <w:r w:rsidR="005A066F" w:rsidRPr="005A066F">
        <w:rPr>
          <w:rFonts w:asciiTheme="minorHAnsi" w:hAnsiTheme="minorHAnsi"/>
        </w:rPr>
        <w:t>.01</w:t>
      </w:r>
      <w:r w:rsidR="003729A3" w:rsidRPr="005A066F">
        <w:rPr>
          <w:rFonts w:asciiTheme="minorHAnsi" w:hAnsiTheme="minorHAnsi"/>
        </w:rPr>
        <w:t xml:space="preserve"> unless the contract is amended as per the Modifications and Amendments section above at A.14 and the Statement of Work at B.3</w:t>
      </w:r>
      <w:r w:rsidR="005A066F" w:rsidRPr="005A066F">
        <w:rPr>
          <w:rFonts w:asciiTheme="minorHAnsi" w:hAnsiTheme="minorHAnsi"/>
        </w:rPr>
        <w:t>. The funding will be split amongst the funding sources as follows:</w:t>
      </w:r>
      <w:r w:rsidR="005A066F">
        <w:rPr>
          <w:rFonts w:asciiTheme="minorHAnsi" w:hAnsiTheme="minorHAnsi"/>
          <w:highlight w:val="yellow"/>
        </w:rPr>
        <w:br/>
      </w:r>
    </w:p>
    <w:p w:rsidR="005A066F" w:rsidRDefault="005A066F" w:rsidP="005A066F">
      <w:pPr>
        <w:pStyle w:val="NormalWeb"/>
        <w:ind w:firstLine="720"/>
        <w:rPr>
          <w:rFonts w:ascii="Calibri" w:hAnsi="Calibri"/>
          <w:color w:val="000000"/>
        </w:rPr>
      </w:pPr>
      <w:r>
        <w:rPr>
          <w:rFonts w:ascii="Calibri" w:hAnsi="Calibri"/>
          <w:color w:val="000000"/>
        </w:rPr>
        <w:t>September 1, 2018 – September 30, 2018:  TRS Quality Award $</w:t>
      </w:r>
      <w:r w:rsidR="00983F8E">
        <w:rPr>
          <w:rFonts w:ascii="Calibri" w:hAnsi="Calibri"/>
          <w:color w:val="000000"/>
        </w:rPr>
        <w:t>0</w:t>
      </w:r>
      <w:r>
        <w:rPr>
          <w:rFonts w:ascii="Calibri" w:hAnsi="Calibri"/>
          <w:color w:val="000000"/>
        </w:rPr>
        <w:t>,181.81</w:t>
      </w:r>
    </w:p>
    <w:p w:rsidR="005A066F" w:rsidRDefault="005A066F" w:rsidP="005A066F">
      <w:pPr>
        <w:pStyle w:val="NormalWeb"/>
        <w:ind w:firstLine="720"/>
        <w:rPr>
          <w:color w:val="000000"/>
        </w:rPr>
      </w:pPr>
      <w:r>
        <w:rPr>
          <w:rFonts w:ascii="Calibri" w:hAnsi="Calibri"/>
          <w:color w:val="000000"/>
        </w:rPr>
        <w:t>October 1, 2018 – December 31, 2018:        TRS Quality Award $</w:t>
      </w:r>
      <w:r w:rsidR="00983F8E">
        <w:rPr>
          <w:rFonts w:ascii="Calibri" w:hAnsi="Calibri"/>
          <w:color w:val="000000"/>
        </w:rPr>
        <w:t>0</w:t>
      </w:r>
      <w:r>
        <w:rPr>
          <w:rFonts w:ascii="Calibri" w:hAnsi="Calibri"/>
          <w:color w:val="000000"/>
        </w:rPr>
        <w:t>,545.46</w:t>
      </w:r>
    </w:p>
    <w:p w:rsidR="00987CEF" w:rsidRPr="003D6059" w:rsidRDefault="005A066F" w:rsidP="005A066F">
      <w:pPr>
        <w:widowControl w:val="0"/>
        <w:adjustRightInd w:val="0"/>
        <w:spacing w:after="0" w:line="240" w:lineRule="auto"/>
        <w:ind w:firstLine="720"/>
        <w:jc w:val="both"/>
        <w:textAlignment w:val="baseline"/>
        <w:rPr>
          <w:rFonts w:asciiTheme="minorHAnsi" w:hAnsiTheme="minorHAnsi"/>
          <w:sz w:val="24"/>
          <w:szCs w:val="24"/>
        </w:rPr>
      </w:pPr>
      <w:r w:rsidRPr="005A066F">
        <w:rPr>
          <w:color w:val="000000"/>
          <w:sz w:val="24"/>
        </w:rPr>
        <w:t xml:space="preserve">January 1, 2019 – July 31, 2019: </w:t>
      </w:r>
      <w:r>
        <w:rPr>
          <w:color w:val="000000"/>
          <w:sz w:val="24"/>
        </w:rPr>
        <w:t xml:space="preserve">                    </w:t>
      </w:r>
      <w:r w:rsidRPr="005A066F">
        <w:rPr>
          <w:color w:val="000000"/>
          <w:sz w:val="24"/>
        </w:rPr>
        <w:t>Child Care Quality $</w:t>
      </w:r>
      <w:r w:rsidR="00983F8E">
        <w:rPr>
          <w:color w:val="000000"/>
          <w:sz w:val="24"/>
        </w:rPr>
        <w:t>0</w:t>
      </w:r>
      <w:r w:rsidRPr="005A066F">
        <w:rPr>
          <w:color w:val="000000"/>
          <w:sz w:val="24"/>
        </w:rPr>
        <w:t>,272.74</w:t>
      </w: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987CEF" w:rsidRPr="003D6059" w:rsidRDefault="00987CEF" w:rsidP="00987CEF">
      <w:pPr>
        <w:widowControl w:val="0"/>
        <w:adjustRightInd w:val="0"/>
        <w:spacing w:after="0" w:line="240" w:lineRule="auto"/>
        <w:ind w:left="720"/>
        <w:jc w:val="both"/>
        <w:textAlignment w:val="baseline"/>
        <w:rPr>
          <w:rFonts w:asciiTheme="minorHAnsi" w:hAnsiTheme="minorHAnsi"/>
          <w:sz w:val="24"/>
          <w:szCs w:val="24"/>
        </w:rPr>
      </w:pPr>
      <w:r w:rsidRPr="003D6059">
        <w:rPr>
          <w:rFonts w:asciiTheme="minorHAnsi" w:hAnsiTheme="minorHAnsi"/>
          <w:b/>
          <w:sz w:val="24"/>
          <w:szCs w:val="24"/>
        </w:rPr>
        <w:t>C.1.1</w:t>
      </w:r>
      <w:r w:rsidRPr="003D6059">
        <w:rPr>
          <w:rFonts w:asciiTheme="minorHAnsi" w:hAnsiTheme="minorHAnsi"/>
          <w:sz w:val="24"/>
          <w:szCs w:val="24"/>
        </w:rPr>
        <w:tab/>
      </w:r>
      <w:r w:rsidR="00354059">
        <w:rPr>
          <w:rFonts w:asciiTheme="minorHAnsi" w:hAnsiTheme="minorHAnsi"/>
          <w:sz w:val="24"/>
          <w:szCs w:val="24"/>
        </w:rPr>
        <w:t>WSB</w:t>
      </w:r>
      <w:r w:rsidRPr="003D6059">
        <w:rPr>
          <w:rFonts w:asciiTheme="minorHAnsi" w:hAnsiTheme="minorHAnsi"/>
          <w:sz w:val="24"/>
          <w:szCs w:val="24"/>
        </w:rPr>
        <w:t xml:space="preserve"> shall not be responsible to reimburse or otherwise compensate Contractor for expenditures made in violation of the provisions of the legal authorities cited in this Contract, or any other law or regulation applicable to a specific program or service performed under the Contract.</w:t>
      </w: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987CEF" w:rsidRPr="003D6059" w:rsidRDefault="00987CEF" w:rsidP="00987CEF">
      <w:pPr>
        <w:widowControl w:val="0"/>
        <w:adjustRightInd w:val="0"/>
        <w:spacing w:after="0" w:line="240" w:lineRule="auto"/>
        <w:ind w:left="720"/>
        <w:jc w:val="both"/>
        <w:textAlignment w:val="baseline"/>
        <w:rPr>
          <w:rFonts w:asciiTheme="minorHAnsi" w:hAnsiTheme="minorHAnsi"/>
          <w:sz w:val="24"/>
          <w:szCs w:val="24"/>
        </w:rPr>
      </w:pPr>
      <w:r w:rsidRPr="003D6059">
        <w:rPr>
          <w:rFonts w:asciiTheme="minorHAnsi" w:hAnsiTheme="minorHAnsi"/>
          <w:b/>
          <w:sz w:val="24"/>
          <w:szCs w:val="24"/>
        </w:rPr>
        <w:t>C.1.2</w:t>
      </w:r>
      <w:r w:rsidRPr="003D6059">
        <w:rPr>
          <w:rFonts w:asciiTheme="minorHAnsi" w:hAnsiTheme="minorHAnsi"/>
          <w:sz w:val="24"/>
          <w:szCs w:val="24"/>
        </w:rPr>
        <w:tab/>
        <w:t xml:space="preserve">Under no circumstance will </w:t>
      </w:r>
      <w:r w:rsidR="00354059">
        <w:rPr>
          <w:rFonts w:asciiTheme="minorHAnsi" w:hAnsiTheme="minorHAnsi"/>
          <w:sz w:val="24"/>
          <w:szCs w:val="24"/>
        </w:rPr>
        <w:t>WSB</w:t>
      </w:r>
      <w:r w:rsidRPr="003D6059">
        <w:rPr>
          <w:rFonts w:asciiTheme="minorHAnsi" w:hAnsiTheme="minorHAnsi"/>
          <w:sz w:val="24"/>
          <w:szCs w:val="24"/>
        </w:rPr>
        <w:t xml:space="preserve"> pay more for the services performed pursuant to this Contract than the Contractor’s general public rate, where applicable.  Contractor certifies that it has disclosed its general public rate pursuant to this provision, where applicable.   </w:t>
      </w: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987CEF" w:rsidRPr="003D6059" w:rsidRDefault="00987CEF" w:rsidP="00987CEF">
      <w:pPr>
        <w:widowControl w:val="0"/>
        <w:adjustRightInd w:val="0"/>
        <w:spacing w:after="0" w:line="240" w:lineRule="auto"/>
        <w:ind w:left="720"/>
        <w:jc w:val="both"/>
        <w:textAlignment w:val="baseline"/>
        <w:rPr>
          <w:rFonts w:asciiTheme="minorHAnsi" w:hAnsiTheme="minorHAnsi"/>
          <w:sz w:val="24"/>
          <w:szCs w:val="24"/>
        </w:rPr>
      </w:pPr>
      <w:r w:rsidRPr="003D6059">
        <w:rPr>
          <w:rFonts w:asciiTheme="minorHAnsi" w:hAnsiTheme="minorHAnsi"/>
          <w:b/>
          <w:sz w:val="24"/>
          <w:szCs w:val="24"/>
        </w:rPr>
        <w:t>C.1.3</w:t>
      </w:r>
      <w:r w:rsidRPr="003D6059">
        <w:rPr>
          <w:rFonts w:asciiTheme="minorHAnsi" w:hAnsiTheme="minorHAnsi"/>
          <w:sz w:val="24"/>
          <w:szCs w:val="24"/>
        </w:rPr>
        <w:t xml:space="preserve"> </w:t>
      </w:r>
      <w:r w:rsidRPr="003D6059">
        <w:rPr>
          <w:rFonts w:asciiTheme="minorHAnsi" w:hAnsiTheme="minorHAnsi"/>
          <w:sz w:val="24"/>
          <w:szCs w:val="24"/>
        </w:rPr>
        <w:tab/>
        <w:t xml:space="preserve">Except as may be otherwise approved in writing by </w:t>
      </w:r>
      <w:r w:rsidR="00354059">
        <w:rPr>
          <w:rFonts w:asciiTheme="minorHAnsi" w:hAnsiTheme="minorHAnsi"/>
          <w:sz w:val="24"/>
          <w:szCs w:val="24"/>
        </w:rPr>
        <w:t>WSB</w:t>
      </w:r>
      <w:r w:rsidRPr="003D6059">
        <w:rPr>
          <w:rFonts w:asciiTheme="minorHAnsi" w:hAnsiTheme="minorHAnsi"/>
          <w:sz w:val="24"/>
          <w:szCs w:val="24"/>
        </w:rPr>
        <w:t xml:space="preserve"> and signed by its Chief Executive Officer, </w:t>
      </w:r>
      <w:r w:rsidR="00354059">
        <w:rPr>
          <w:rFonts w:asciiTheme="minorHAnsi" w:hAnsiTheme="minorHAnsi"/>
          <w:sz w:val="24"/>
          <w:szCs w:val="24"/>
        </w:rPr>
        <w:t>WSB</w:t>
      </w:r>
      <w:r w:rsidRPr="003D6059">
        <w:rPr>
          <w:rFonts w:asciiTheme="minorHAnsi" w:hAnsiTheme="minorHAnsi"/>
          <w:sz w:val="24"/>
          <w:szCs w:val="24"/>
        </w:rPr>
        <w:t xml:space="preserve"> shall not be liable to Contractor for costs incurred or performances rendered by Contractor before commencement of this Contract or after termination of this Contract. </w:t>
      </w: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987CEF" w:rsidRPr="003D6059" w:rsidRDefault="00987CEF" w:rsidP="00987CEF">
      <w:pPr>
        <w:widowControl w:val="0"/>
        <w:adjustRightInd w:val="0"/>
        <w:spacing w:after="0" w:line="240" w:lineRule="auto"/>
        <w:ind w:left="720"/>
        <w:jc w:val="both"/>
        <w:textAlignment w:val="baseline"/>
        <w:rPr>
          <w:rFonts w:asciiTheme="minorHAnsi" w:hAnsiTheme="minorHAnsi"/>
          <w:sz w:val="24"/>
          <w:szCs w:val="24"/>
        </w:rPr>
      </w:pPr>
      <w:r w:rsidRPr="003D6059">
        <w:rPr>
          <w:rFonts w:asciiTheme="minorHAnsi" w:hAnsiTheme="minorHAnsi"/>
          <w:b/>
          <w:sz w:val="24"/>
          <w:szCs w:val="24"/>
        </w:rPr>
        <w:t>C.1.4</w:t>
      </w:r>
      <w:r w:rsidRPr="003D6059">
        <w:rPr>
          <w:rFonts w:asciiTheme="minorHAnsi" w:hAnsiTheme="minorHAnsi"/>
          <w:sz w:val="24"/>
          <w:szCs w:val="24"/>
        </w:rPr>
        <w:t xml:space="preserve"> </w:t>
      </w:r>
      <w:r w:rsidRPr="003D6059">
        <w:rPr>
          <w:rFonts w:asciiTheme="minorHAnsi" w:hAnsiTheme="minorHAnsi"/>
          <w:sz w:val="24"/>
          <w:szCs w:val="24"/>
        </w:rPr>
        <w:tab/>
      </w:r>
      <w:r w:rsidR="00354059">
        <w:rPr>
          <w:rFonts w:asciiTheme="minorHAnsi" w:hAnsiTheme="minorHAnsi"/>
          <w:sz w:val="24"/>
          <w:szCs w:val="24"/>
        </w:rPr>
        <w:t>WSB</w:t>
      </w:r>
      <w:r w:rsidRPr="003D6059">
        <w:rPr>
          <w:rFonts w:asciiTheme="minorHAnsi" w:hAnsiTheme="minorHAnsi"/>
          <w:sz w:val="24"/>
          <w:szCs w:val="24"/>
        </w:rPr>
        <w:t xml:space="preserve"> will not pay for any costs incurred by Contractor under this Contract which have not been billed to </w:t>
      </w:r>
      <w:r w:rsidR="00354059">
        <w:rPr>
          <w:rFonts w:asciiTheme="minorHAnsi" w:hAnsiTheme="minorHAnsi"/>
          <w:sz w:val="24"/>
          <w:szCs w:val="24"/>
        </w:rPr>
        <w:t>WSB</w:t>
      </w:r>
      <w:r w:rsidRPr="003D6059">
        <w:rPr>
          <w:rFonts w:asciiTheme="minorHAnsi" w:hAnsiTheme="minorHAnsi"/>
          <w:sz w:val="24"/>
          <w:szCs w:val="24"/>
        </w:rPr>
        <w:t xml:space="preserve"> within 60 days following the expiration/termination of this Contract.</w:t>
      </w: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987CEF" w:rsidRPr="003D6059" w:rsidRDefault="00987CEF" w:rsidP="00987CEF">
      <w:pPr>
        <w:widowControl w:val="0"/>
        <w:adjustRightInd w:val="0"/>
        <w:spacing w:after="0" w:line="240" w:lineRule="auto"/>
        <w:jc w:val="both"/>
        <w:textAlignment w:val="baseline"/>
        <w:rPr>
          <w:rFonts w:asciiTheme="minorHAnsi" w:hAnsiTheme="minorHAnsi"/>
          <w:b/>
          <w:sz w:val="24"/>
          <w:szCs w:val="24"/>
        </w:rPr>
      </w:pPr>
      <w:r w:rsidRPr="003D6059">
        <w:rPr>
          <w:rFonts w:asciiTheme="minorHAnsi" w:hAnsiTheme="minorHAnsi"/>
          <w:b/>
          <w:sz w:val="24"/>
          <w:szCs w:val="24"/>
        </w:rPr>
        <w:t>C.2</w:t>
      </w:r>
      <w:r w:rsidRPr="003D6059">
        <w:rPr>
          <w:rFonts w:asciiTheme="minorHAnsi" w:hAnsiTheme="minorHAnsi"/>
          <w:b/>
          <w:sz w:val="24"/>
          <w:szCs w:val="24"/>
        </w:rPr>
        <w:tab/>
        <w:t>Method of Payment.</w:t>
      </w: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987CEF" w:rsidRPr="003D6059" w:rsidRDefault="00987CEF" w:rsidP="00987CEF">
      <w:pPr>
        <w:widowControl w:val="0"/>
        <w:adjustRightInd w:val="0"/>
        <w:spacing w:after="0" w:line="240" w:lineRule="auto"/>
        <w:ind w:left="720"/>
        <w:jc w:val="both"/>
        <w:textAlignment w:val="baseline"/>
        <w:rPr>
          <w:rFonts w:asciiTheme="minorHAnsi" w:hAnsiTheme="minorHAnsi"/>
          <w:sz w:val="24"/>
          <w:szCs w:val="24"/>
        </w:rPr>
      </w:pPr>
      <w:r w:rsidRPr="003D6059">
        <w:rPr>
          <w:rFonts w:asciiTheme="minorHAnsi" w:hAnsiTheme="minorHAnsi"/>
          <w:b/>
          <w:sz w:val="24"/>
          <w:szCs w:val="24"/>
        </w:rPr>
        <w:t>C.2.1</w:t>
      </w:r>
      <w:r w:rsidRPr="003D6059">
        <w:rPr>
          <w:rFonts w:asciiTheme="minorHAnsi" w:hAnsiTheme="minorHAnsi"/>
          <w:b/>
          <w:sz w:val="24"/>
          <w:szCs w:val="24"/>
        </w:rPr>
        <w:tab/>
      </w:r>
      <w:r w:rsidR="00354059">
        <w:rPr>
          <w:rFonts w:asciiTheme="minorHAnsi" w:hAnsiTheme="minorHAnsi"/>
          <w:sz w:val="24"/>
          <w:szCs w:val="24"/>
        </w:rPr>
        <w:t>WSB</w:t>
      </w:r>
      <w:r w:rsidRPr="003D6059">
        <w:rPr>
          <w:rFonts w:asciiTheme="minorHAnsi" w:hAnsiTheme="minorHAnsi"/>
          <w:sz w:val="24"/>
          <w:szCs w:val="24"/>
        </w:rPr>
        <w:t xml:space="preserve"> agrees, upon receipt of a proper and verified statement of current and/or projected costs for services rendered under this Contract, to make payment in accordance with Part D: Invoicing and Payment below, after deducting any advance payment or previous overpayment billed by Contractor and made by </w:t>
      </w:r>
      <w:r w:rsidR="00354059">
        <w:rPr>
          <w:rFonts w:asciiTheme="minorHAnsi" w:hAnsiTheme="minorHAnsi"/>
          <w:sz w:val="24"/>
          <w:szCs w:val="24"/>
        </w:rPr>
        <w:t>WSB</w:t>
      </w:r>
      <w:r w:rsidRPr="003D6059">
        <w:rPr>
          <w:rFonts w:asciiTheme="minorHAnsi" w:hAnsiTheme="minorHAnsi"/>
          <w:sz w:val="24"/>
          <w:szCs w:val="24"/>
        </w:rPr>
        <w:t>.</w:t>
      </w: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987CEF" w:rsidRPr="003D6059" w:rsidRDefault="00987CEF" w:rsidP="00987CEF">
      <w:pPr>
        <w:widowControl w:val="0"/>
        <w:adjustRightInd w:val="0"/>
        <w:spacing w:after="0" w:line="240" w:lineRule="auto"/>
        <w:ind w:left="720"/>
        <w:jc w:val="both"/>
        <w:textAlignment w:val="baseline"/>
        <w:rPr>
          <w:rFonts w:asciiTheme="minorHAnsi" w:hAnsiTheme="minorHAnsi"/>
          <w:sz w:val="24"/>
          <w:szCs w:val="24"/>
        </w:rPr>
      </w:pPr>
      <w:r w:rsidRPr="003D6059">
        <w:rPr>
          <w:rFonts w:asciiTheme="minorHAnsi" w:hAnsiTheme="minorHAnsi"/>
          <w:b/>
          <w:sz w:val="24"/>
          <w:szCs w:val="24"/>
        </w:rPr>
        <w:t>C.2.2</w:t>
      </w:r>
      <w:r w:rsidRPr="003D6059">
        <w:rPr>
          <w:rFonts w:asciiTheme="minorHAnsi" w:hAnsiTheme="minorHAnsi"/>
          <w:sz w:val="24"/>
          <w:szCs w:val="24"/>
        </w:rPr>
        <w:tab/>
        <w:t xml:space="preserve">Contractor agrees to provide to </w:t>
      </w:r>
      <w:r w:rsidR="00354059">
        <w:rPr>
          <w:rFonts w:asciiTheme="minorHAnsi" w:hAnsiTheme="minorHAnsi"/>
          <w:sz w:val="24"/>
          <w:szCs w:val="24"/>
        </w:rPr>
        <w:t>WSB</w:t>
      </w:r>
      <w:r w:rsidRPr="003D6059">
        <w:rPr>
          <w:rFonts w:asciiTheme="minorHAnsi" w:hAnsiTheme="minorHAnsi"/>
          <w:sz w:val="24"/>
          <w:szCs w:val="24"/>
        </w:rPr>
        <w:t xml:space="preserve"> a verified and proper statement of charges for services which have been rendered under this Contract, as specified in Part D: Invoicing and Payment below.  The statement of charges shall be submitted in accordance with the procedures and time frames prescribed in Part D below.</w:t>
      </w: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r w:rsidRPr="003D6059">
        <w:rPr>
          <w:rFonts w:asciiTheme="minorHAnsi" w:hAnsiTheme="minorHAnsi"/>
          <w:b/>
          <w:sz w:val="24"/>
          <w:szCs w:val="24"/>
        </w:rPr>
        <w:t>C.3</w:t>
      </w:r>
      <w:r w:rsidRPr="003D6059">
        <w:rPr>
          <w:rFonts w:asciiTheme="minorHAnsi" w:hAnsiTheme="minorHAnsi"/>
          <w:b/>
          <w:sz w:val="24"/>
          <w:szCs w:val="24"/>
        </w:rPr>
        <w:tab/>
        <w:t>Availability of Funds.</w:t>
      </w:r>
      <w:r w:rsidRPr="003D6059">
        <w:rPr>
          <w:rFonts w:asciiTheme="minorHAnsi" w:hAnsiTheme="minorHAnsi"/>
          <w:sz w:val="24"/>
          <w:szCs w:val="24"/>
        </w:rPr>
        <w:t xml:space="preserve">  Notwithstanding any other provision of this Contract, it is understood and agreed by the parties hereto that </w:t>
      </w:r>
      <w:r w:rsidR="00354059">
        <w:rPr>
          <w:rFonts w:asciiTheme="minorHAnsi" w:hAnsiTheme="minorHAnsi"/>
          <w:sz w:val="24"/>
          <w:szCs w:val="24"/>
        </w:rPr>
        <w:t>WSB</w:t>
      </w:r>
      <w:r w:rsidRPr="003D6059">
        <w:rPr>
          <w:rFonts w:asciiTheme="minorHAnsi" w:hAnsiTheme="minorHAnsi"/>
          <w:sz w:val="24"/>
          <w:szCs w:val="24"/>
        </w:rPr>
        <w:t xml:space="preserve">’s obligations under this Contract are contingent upon actual receipt of adequate grant funds from federal and/or state sources to meet </w:t>
      </w:r>
      <w:r w:rsidR="00354059">
        <w:rPr>
          <w:rFonts w:asciiTheme="minorHAnsi" w:hAnsiTheme="minorHAnsi"/>
          <w:sz w:val="24"/>
          <w:szCs w:val="24"/>
        </w:rPr>
        <w:t>WSB</w:t>
      </w:r>
      <w:r w:rsidRPr="003D6059">
        <w:rPr>
          <w:rFonts w:asciiTheme="minorHAnsi" w:hAnsiTheme="minorHAnsi"/>
          <w:sz w:val="24"/>
          <w:szCs w:val="24"/>
        </w:rPr>
        <w:t xml:space="preserve">’s obligations set forth herein.  </w:t>
      </w:r>
      <w:r w:rsidR="00354059">
        <w:rPr>
          <w:rFonts w:asciiTheme="minorHAnsi" w:hAnsiTheme="minorHAnsi"/>
          <w:sz w:val="24"/>
          <w:szCs w:val="24"/>
        </w:rPr>
        <w:t>WSB</w:t>
      </w:r>
      <w:r w:rsidRPr="003D6059">
        <w:rPr>
          <w:rFonts w:asciiTheme="minorHAnsi" w:hAnsiTheme="minorHAnsi"/>
          <w:sz w:val="24"/>
          <w:szCs w:val="24"/>
        </w:rPr>
        <w:t xml:space="preserve"> is only responsible to make payment upon availability of funds from federal and/or state sources. </w:t>
      </w: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987CEF" w:rsidRPr="003D6059" w:rsidRDefault="00987CEF" w:rsidP="00987CEF">
      <w:pPr>
        <w:widowControl w:val="0"/>
        <w:adjustRightInd w:val="0"/>
        <w:spacing w:after="0" w:line="240" w:lineRule="auto"/>
        <w:ind w:left="720"/>
        <w:jc w:val="both"/>
        <w:textAlignment w:val="baseline"/>
        <w:rPr>
          <w:rFonts w:asciiTheme="minorHAnsi" w:hAnsiTheme="minorHAnsi"/>
          <w:sz w:val="24"/>
          <w:szCs w:val="24"/>
        </w:rPr>
      </w:pPr>
      <w:r w:rsidRPr="003D6059">
        <w:rPr>
          <w:rFonts w:asciiTheme="minorHAnsi" w:hAnsiTheme="minorHAnsi"/>
          <w:b/>
          <w:sz w:val="24"/>
          <w:szCs w:val="24"/>
        </w:rPr>
        <w:t>C.3.1</w:t>
      </w:r>
      <w:r w:rsidRPr="003D6059">
        <w:rPr>
          <w:rFonts w:asciiTheme="minorHAnsi" w:hAnsiTheme="minorHAnsi"/>
          <w:sz w:val="24"/>
          <w:szCs w:val="24"/>
        </w:rPr>
        <w:tab/>
        <w:t xml:space="preserve">Contractor understands that changes, both programmatic and in funding, may occur due to new and/or revised legislation and that such changes may be incorporated into this Contract.  Contractor further understands that all funding to be provided by </w:t>
      </w:r>
      <w:r w:rsidR="00354059">
        <w:rPr>
          <w:rFonts w:asciiTheme="minorHAnsi" w:hAnsiTheme="minorHAnsi"/>
          <w:sz w:val="24"/>
          <w:szCs w:val="24"/>
        </w:rPr>
        <w:t>WSB</w:t>
      </w:r>
      <w:r w:rsidRPr="003D6059">
        <w:rPr>
          <w:rFonts w:asciiTheme="minorHAnsi" w:hAnsiTheme="minorHAnsi"/>
          <w:sz w:val="24"/>
          <w:szCs w:val="24"/>
        </w:rPr>
        <w:t xml:space="preserve"> under this Contract is contingent upon the availability of grant funds, federal and/or state authorization for program activities.  </w:t>
      </w: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987CEF" w:rsidRPr="003D6059" w:rsidRDefault="00987CEF" w:rsidP="00987CEF">
      <w:pPr>
        <w:widowControl w:val="0"/>
        <w:adjustRightInd w:val="0"/>
        <w:spacing w:after="0" w:line="240" w:lineRule="auto"/>
        <w:ind w:left="720"/>
        <w:jc w:val="both"/>
        <w:textAlignment w:val="baseline"/>
        <w:rPr>
          <w:rFonts w:asciiTheme="minorHAnsi" w:hAnsiTheme="minorHAnsi"/>
          <w:sz w:val="24"/>
          <w:szCs w:val="24"/>
        </w:rPr>
      </w:pPr>
      <w:r w:rsidRPr="003D6059">
        <w:rPr>
          <w:rFonts w:asciiTheme="minorHAnsi" w:hAnsiTheme="minorHAnsi"/>
          <w:b/>
          <w:sz w:val="24"/>
          <w:szCs w:val="24"/>
        </w:rPr>
        <w:t>C.3.2</w:t>
      </w:r>
      <w:r w:rsidRPr="003D6059">
        <w:rPr>
          <w:rFonts w:asciiTheme="minorHAnsi" w:hAnsiTheme="minorHAnsi"/>
          <w:sz w:val="24"/>
          <w:szCs w:val="24"/>
        </w:rPr>
        <w:tab/>
        <w:t xml:space="preserve">If the grant funds related to this Contract are not forthcoming, are canceled, or are modified:  (1) </w:t>
      </w:r>
      <w:r w:rsidR="00354059">
        <w:rPr>
          <w:rFonts w:asciiTheme="minorHAnsi" w:hAnsiTheme="minorHAnsi"/>
          <w:sz w:val="24"/>
          <w:szCs w:val="24"/>
        </w:rPr>
        <w:t>WSB</w:t>
      </w:r>
      <w:r w:rsidRPr="003D6059">
        <w:rPr>
          <w:rFonts w:asciiTheme="minorHAnsi" w:hAnsiTheme="minorHAnsi"/>
          <w:sz w:val="24"/>
          <w:szCs w:val="24"/>
        </w:rPr>
        <w:t xml:space="preserve"> is in no way responsible or liable for the performance, damages or payments beyond the cancellation date or modified amount of the grant;  (2) </w:t>
      </w:r>
      <w:r w:rsidR="00354059">
        <w:rPr>
          <w:rFonts w:asciiTheme="minorHAnsi" w:hAnsiTheme="minorHAnsi"/>
          <w:sz w:val="24"/>
          <w:szCs w:val="24"/>
        </w:rPr>
        <w:t>WSB</w:t>
      </w:r>
      <w:r w:rsidRPr="003D6059">
        <w:rPr>
          <w:rFonts w:asciiTheme="minorHAnsi" w:hAnsiTheme="minorHAnsi"/>
          <w:sz w:val="24"/>
          <w:szCs w:val="24"/>
        </w:rPr>
        <w:t xml:space="preserve"> will give written notice to Contractor within 10 working days of receiving the cancellation or modification notice;  (3) payments to Contractor shall be prorated out of grant funds up to and including the date of cancellation and/or according to the modified grant amount; and  (4) this Contract will be terminated or modified accordingly. </w:t>
      </w: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987CEF" w:rsidRPr="003D6059" w:rsidRDefault="00987CEF" w:rsidP="00987CEF">
      <w:pPr>
        <w:widowControl w:val="0"/>
        <w:adjustRightInd w:val="0"/>
        <w:spacing w:after="0" w:line="240" w:lineRule="auto"/>
        <w:jc w:val="both"/>
        <w:textAlignment w:val="baseline"/>
        <w:rPr>
          <w:rFonts w:asciiTheme="minorHAnsi" w:hAnsiTheme="minorHAnsi"/>
          <w:b/>
          <w:sz w:val="24"/>
          <w:szCs w:val="24"/>
        </w:rPr>
      </w:pPr>
      <w:r w:rsidRPr="003D6059">
        <w:rPr>
          <w:rFonts w:asciiTheme="minorHAnsi" w:hAnsiTheme="minorHAnsi"/>
          <w:b/>
          <w:sz w:val="24"/>
          <w:szCs w:val="24"/>
        </w:rPr>
        <w:t>C.4.</w:t>
      </w:r>
      <w:r w:rsidRPr="003D6059">
        <w:rPr>
          <w:rFonts w:asciiTheme="minorHAnsi" w:hAnsiTheme="minorHAnsi"/>
          <w:b/>
          <w:sz w:val="24"/>
          <w:szCs w:val="24"/>
        </w:rPr>
        <w:tab/>
        <w:t>Limitation of Liability.</w:t>
      </w: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987CEF" w:rsidRPr="003D6059" w:rsidRDefault="00987CEF" w:rsidP="00987CEF">
      <w:pPr>
        <w:widowControl w:val="0"/>
        <w:adjustRightInd w:val="0"/>
        <w:spacing w:after="0" w:line="240" w:lineRule="auto"/>
        <w:ind w:left="720"/>
        <w:jc w:val="both"/>
        <w:textAlignment w:val="baseline"/>
        <w:rPr>
          <w:rFonts w:asciiTheme="minorHAnsi" w:hAnsiTheme="minorHAnsi"/>
          <w:sz w:val="24"/>
          <w:szCs w:val="24"/>
        </w:rPr>
      </w:pPr>
      <w:r w:rsidRPr="003D6059">
        <w:rPr>
          <w:rFonts w:asciiTheme="minorHAnsi" w:hAnsiTheme="minorHAnsi"/>
          <w:b/>
          <w:sz w:val="24"/>
          <w:szCs w:val="24"/>
        </w:rPr>
        <w:t>C.4.1</w:t>
      </w:r>
      <w:r w:rsidRPr="003D6059">
        <w:rPr>
          <w:rFonts w:asciiTheme="minorHAnsi" w:hAnsiTheme="minorHAnsi"/>
          <w:b/>
          <w:sz w:val="24"/>
          <w:szCs w:val="24"/>
        </w:rPr>
        <w:tab/>
      </w:r>
      <w:r w:rsidRPr="003D6059">
        <w:rPr>
          <w:rFonts w:asciiTheme="minorHAnsi" w:hAnsiTheme="minorHAnsi"/>
          <w:sz w:val="24"/>
          <w:szCs w:val="24"/>
        </w:rPr>
        <w:t xml:space="preserve">Contractor understands and agrees that it shall repay </w:t>
      </w:r>
      <w:r w:rsidR="00354059">
        <w:rPr>
          <w:rFonts w:asciiTheme="minorHAnsi" w:hAnsiTheme="minorHAnsi"/>
          <w:sz w:val="24"/>
          <w:szCs w:val="24"/>
        </w:rPr>
        <w:t>WSB</w:t>
      </w:r>
      <w:r w:rsidRPr="003D6059">
        <w:rPr>
          <w:rFonts w:asciiTheme="minorHAnsi" w:hAnsiTheme="minorHAnsi"/>
          <w:sz w:val="24"/>
          <w:szCs w:val="24"/>
        </w:rPr>
        <w:t xml:space="preserve"> any funds not expended in accordance with this Contract or determined to be expended in violation of the terms of this Contract, and pursuant to the corrective action process in the TWC Financial Manual for Grants and Contracts.  Contractor shall be liable for such funds and shall repay such funds even if improper expenditure, if any, was made by a sub-contractor.</w:t>
      </w: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987CEF" w:rsidRPr="003D6059" w:rsidRDefault="00987CEF" w:rsidP="00987CEF">
      <w:pPr>
        <w:widowControl w:val="0"/>
        <w:adjustRightInd w:val="0"/>
        <w:spacing w:after="0" w:line="240" w:lineRule="auto"/>
        <w:ind w:left="720"/>
        <w:jc w:val="both"/>
        <w:textAlignment w:val="baseline"/>
        <w:rPr>
          <w:rFonts w:asciiTheme="minorHAnsi" w:hAnsiTheme="minorHAnsi"/>
          <w:sz w:val="24"/>
          <w:szCs w:val="24"/>
        </w:rPr>
      </w:pPr>
      <w:r w:rsidRPr="003D6059">
        <w:rPr>
          <w:rFonts w:asciiTheme="minorHAnsi" w:hAnsiTheme="minorHAnsi"/>
          <w:b/>
          <w:sz w:val="24"/>
          <w:szCs w:val="24"/>
        </w:rPr>
        <w:t>C.4.2</w:t>
      </w:r>
      <w:r w:rsidRPr="003D6059">
        <w:rPr>
          <w:rFonts w:asciiTheme="minorHAnsi" w:hAnsiTheme="minorHAnsi"/>
          <w:sz w:val="24"/>
          <w:szCs w:val="24"/>
        </w:rPr>
        <w:tab/>
        <w:t>Pursuant to legislation, a representative or former representative of the Contractor may not be held personally liable for a claim, damage, loss, or repayment obligation of federal or state funds that arises from this Contract unless the act or omission that causes the claim, damage, loss, or repayment obligation constitutes official misconduct, willful disregard of the requirements of this Contract, or gross negligence on the part of the individual.</w:t>
      </w: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987CEF" w:rsidRPr="003D6059" w:rsidRDefault="00987CEF" w:rsidP="00987CEF">
      <w:pPr>
        <w:widowControl w:val="0"/>
        <w:adjustRightInd w:val="0"/>
        <w:spacing w:after="0" w:line="240" w:lineRule="auto"/>
        <w:ind w:left="720"/>
        <w:jc w:val="both"/>
        <w:textAlignment w:val="baseline"/>
        <w:rPr>
          <w:rFonts w:asciiTheme="minorHAnsi" w:hAnsiTheme="minorHAnsi"/>
          <w:sz w:val="24"/>
          <w:szCs w:val="24"/>
        </w:rPr>
      </w:pPr>
      <w:r w:rsidRPr="003D6059">
        <w:rPr>
          <w:rFonts w:asciiTheme="minorHAnsi" w:hAnsiTheme="minorHAnsi"/>
          <w:b/>
          <w:sz w:val="24"/>
          <w:szCs w:val="24"/>
        </w:rPr>
        <w:t>C.4.3</w:t>
      </w:r>
      <w:r w:rsidRPr="003D6059">
        <w:rPr>
          <w:rFonts w:asciiTheme="minorHAnsi" w:hAnsiTheme="minorHAnsi"/>
          <w:sz w:val="24"/>
          <w:szCs w:val="24"/>
        </w:rPr>
        <w:tab/>
      </w:r>
      <w:r w:rsidR="00354059">
        <w:rPr>
          <w:rFonts w:asciiTheme="minorHAnsi" w:hAnsiTheme="minorHAnsi"/>
          <w:sz w:val="24"/>
          <w:szCs w:val="24"/>
        </w:rPr>
        <w:t>WSB</w:t>
      </w:r>
      <w:r w:rsidRPr="003D6059">
        <w:rPr>
          <w:rFonts w:asciiTheme="minorHAnsi" w:hAnsiTheme="minorHAnsi"/>
          <w:sz w:val="24"/>
          <w:szCs w:val="24"/>
        </w:rPr>
        <w:t xml:space="preserve"> may provide written notification to the Contractor in the form of either a unilateral letter of notification, with at least a five (5) working day notice, or a bilaterally executed contract modification which shall serve either to obligate additional funds or to de-obligate funds previously obligated under this Contract.  </w:t>
      </w:r>
      <w:r w:rsidR="00354059">
        <w:rPr>
          <w:rFonts w:asciiTheme="minorHAnsi" w:hAnsiTheme="minorHAnsi"/>
          <w:sz w:val="24"/>
          <w:szCs w:val="24"/>
        </w:rPr>
        <w:t>WSB</w:t>
      </w:r>
      <w:r w:rsidRPr="003D6059">
        <w:rPr>
          <w:rFonts w:asciiTheme="minorHAnsi" w:hAnsiTheme="minorHAnsi"/>
          <w:sz w:val="24"/>
          <w:szCs w:val="24"/>
        </w:rPr>
        <w:t xml:space="preserve"> shall not be liable to the Contractor for and retains the right to unilaterally de-obligate any excess or erroneous funding obligations inadvertently indicated in any specific program and/or service provision.  De-obligation of funds shall be pursuant to </w:t>
      </w:r>
      <w:r w:rsidRPr="00E94737">
        <w:rPr>
          <w:rFonts w:asciiTheme="minorHAnsi" w:hAnsiTheme="minorHAnsi"/>
          <w:sz w:val="24"/>
          <w:szCs w:val="24"/>
        </w:rPr>
        <w:t>Chapter 12</w:t>
      </w:r>
      <w:r w:rsidRPr="003D6059">
        <w:rPr>
          <w:rFonts w:asciiTheme="minorHAnsi" w:hAnsiTheme="minorHAnsi"/>
          <w:sz w:val="24"/>
          <w:szCs w:val="24"/>
        </w:rPr>
        <w:t>, of the TWC Financial Manual for Grants and Contracts.</w:t>
      </w: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r w:rsidRPr="003D6059">
        <w:rPr>
          <w:rFonts w:asciiTheme="minorHAnsi" w:hAnsiTheme="minorHAnsi"/>
          <w:b/>
          <w:sz w:val="24"/>
          <w:szCs w:val="24"/>
        </w:rPr>
        <w:t xml:space="preserve">C.5 </w:t>
      </w:r>
      <w:r w:rsidRPr="003D6059">
        <w:rPr>
          <w:rFonts w:asciiTheme="minorHAnsi" w:hAnsiTheme="minorHAnsi"/>
          <w:b/>
          <w:sz w:val="24"/>
          <w:szCs w:val="24"/>
        </w:rPr>
        <w:tab/>
        <w:t>Cost Principles.</w:t>
      </w:r>
      <w:r w:rsidRPr="003D6059">
        <w:rPr>
          <w:rFonts w:asciiTheme="minorHAnsi" w:hAnsiTheme="minorHAnsi"/>
          <w:sz w:val="24"/>
          <w:szCs w:val="24"/>
        </w:rPr>
        <w:t xml:space="preserve">  Except as otherwise specifically authorized by </w:t>
      </w:r>
      <w:r w:rsidR="00354059">
        <w:rPr>
          <w:rFonts w:asciiTheme="minorHAnsi" w:hAnsiTheme="minorHAnsi"/>
          <w:sz w:val="24"/>
          <w:szCs w:val="24"/>
        </w:rPr>
        <w:t>WSB</w:t>
      </w:r>
      <w:r w:rsidRPr="003D6059">
        <w:rPr>
          <w:rFonts w:asciiTheme="minorHAnsi" w:hAnsiTheme="minorHAnsi"/>
          <w:sz w:val="24"/>
          <w:szCs w:val="24"/>
        </w:rPr>
        <w:t xml:space="preserve"> in writing, Contractor shall comply with the cost principles and administrative requirements set forth in the Office of Management a</w:t>
      </w:r>
      <w:r w:rsidR="00376FD9">
        <w:rPr>
          <w:rFonts w:asciiTheme="minorHAnsi" w:hAnsiTheme="minorHAnsi"/>
          <w:sz w:val="24"/>
          <w:szCs w:val="24"/>
        </w:rPr>
        <w:t>nd Budget (OMB) Circulars A-21</w:t>
      </w:r>
      <w:r w:rsidRPr="003D6059">
        <w:rPr>
          <w:rFonts w:asciiTheme="minorHAnsi" w:hAnsiTheme="minorHAnsi"/>
          <w:sz w:val="24"/>
          <w:szCs w:val="24"/>
        </w:rPr>
        <w:t xml:space="preserve">, A-110, A-122, and 48 </w:t>
      </w:r>
      <w:smartTag w:uri="urn:schemas-microsoft-com:office:smarttags" w:element="stockticker">
        <w:r w:rsidRPr="003D6059">
          <w:rPr>
            <w:rFonts w:asciiTheme="minorHAnsi" w:hAnsiTheme="minorHAnsi"/>
            <w:sz w:val="24"/>
            <w:szCs w:val="24"/>
          </w:rPr>
          <w:t>CFR</w:t>
        </w:r>
      </w:smartTag>
      <w:r w:rsidRPr="003D6059">
        <w:rPr>
          <w:rFonts w:asciiTheme="minorHAnsi" w:hAnsiTheme="minorHAnsi"/>
          <w:sz w:val="24"/>
          <w:szCs w:val="24"/>
        </w:rPr>
        <w:t xml:space="preserve">, Ch. 1, </w:t>
      </w:r>
      <w:r w:rsidR="00376FD9">
        <w:rPr>
          <w:rFonts w:asciiTheme="minorHAnsi" w:hAnsiTheme="minorHAnsi"/>
          <w:sz w:val="24"/>
          <w:szCs w:val="24"/>
        </w:rPr>
        <w:t xml:space="preserve">Subchapter E, </w:t>
      </w:r>
      <w:r w:rsidRPr="003D6059">
        <w:rPr>
          <w:rFonts w:asciiTheme="minorHAnsi" w:hAnsiTheme="minorHAnsi"/>
          <w:sz w:val="24"/>
          <w:szCs w:val="24"/>
        </w:rPr>
        <w:t>Part 31, as supplemented by the final rules promulgated by the Office of the Governor under the Uniform Grant Management Standards (UGMS) and/or the TWC Financial Manual for Grants and Contracts and the issuance of directives specified by TWC.</w:t>
      </w: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AA3894" w:rsidRDefault="00987CEF" w:rsidP="00AA3894">
      <w:pPr>
        <w:widowControl w:val="0"/>
        <w:adjustRightInd w:val="0"/>
        <w:spacing w:after="0" w:line="240" w:lineRule="auto"/>
        <w:jc w:val="both"/>
        <w:textAlignment w:val="baseline"/>
        <w:rPr>
          <w:rFonts w:asciiTheme="minorHAnsi" w:hAnsiTheme="minorHAnsi"/>
          <w:sz w:val="24"/>
          <w:szCs w:val="24"/>
        </w:rPr>
      </w:pPr>
      <w:r w:rsidRPr="003D6059">
        <w:rPr>
          <w:rFonts w:asciiTheme="minorHAnsi" w:hAnsiTheme="minorHAnsi"/>
          <w:b/>
          <w:sz w:val="24"/>
          <w:szCs w:val="24"/>
        </w:rPr>
        <w:t xml:space="preserve">C.6  </w:t>
      </w:r>
      <w:r w:rsidRPr="003D6059">
        <w:rPr>
          <w:rFonts w:asciiTheme="minorHAnsi" w:hAnsiTheme="minorHAnsi"/>
          <w:b/>
          <w:sz w:val="24"/>
          <w:szCs w:val="24"/>
        </w:rPr>
        <w:tab/>
        <w:t>Contractor Indemnification and Bonding Requirements.</w:t>
      </w:r>
      <w:r w:rsidRPr="003D6059">
        <w:rPr>
          <w:rFonts w:asciiTheme="minorHAnsi" w:hAnsiTheme="minorHAnsi"/>
          <w:sz w:val="24"/>
          <w:szCs w:val="24"/>
        </w:rPr>
        <w:t xml:space="preserve">  </w:t>
      </w:r>
      <w:r w:rsidR="00AA3894" w:rsidRPr="00207B21">
        <w:rPr>
          <w:sz w:val="24"/>
          <w:szCs w:val="24"/>
        </w:rPr>
        <w:t xml:space="preserve">The parties understand and agree that WSB shall not be liable for any claims of any type that may be asserted by any third party occurring in connection with the services to be performed by Contractor under the Contract.  Contractor agrees to indemnify, hold harmless and defend WSB, its Chief Elected Officials (“CEOs”), board members, officers, agents, employees and insurers from any actual or alleged liabilities or claims for damages arising out of any cause of action, contract, loss, personal injury or damages to property caused by the negligent acts or omissions of employees, agents, or representatives of Contractor or its subcontractor(s) during the term of and related to this Contract.  Contractor is solely and exclusively responsible for the hiring, supervising and termination of its own </w:t>
      </w:r>
      <w:r w:rsidR="00AA3894" w:rsidRPr="00207B21">
        <w:rPr>
          <w:bCs/>
          <w:sz w:val="24"/>
          <w:szCs w:val="24"/>
        </w:rPr>
        <w:t>employees</w:t>
      </w:r>
      <w:r w:rsidR="00AA3894" w:rsidRPr="00207B21">
        <w:rPr>
          <w:sz w:val="24"/>
          <w:szCs w:val="24"/>
        </w:rPr>
        <w:t xml:space="preserve"> and agrees to indemnify, hold harmless</w:t>
      </w:r>
      <w:r w:rsidR="00AA3894" w:rsidRPr="00207B21">
        <w:rPr>
          <w:bCs/>
          <w:sz w:val="24"/>
          <w:szCs w:val="24"/>
        </w:rPr>
        <w:t>,</w:t>
      </w:r>
      <w:r w:rsidR="00AA3894" w:rsidRPr="00207B21">
        <w:rPr>
          <w:sz w:val="24"/>
          <w:szCs w:val="24"/>
        </w:rPr>
        <w:t xml:space="preserve"> and defend WSB, its Chief Elected Officials (“CEOs”), board members, officers, agents, employees, and insurers from any actual or alleged liabilities or claims for damages arising out of any cause related to the hiring, supervising and termination, </w:t>
      </w:r>
      <w:r w:rsidR="00AA3894" w:rsidRPr="00207B21">
        <w:rPr>
          <w:bCs/>
          <w:sz w:val="24"/>
          <w:szCs w:val="24"/>
        </w:rPr>
        <w:t>including any alleged claims of discrimination, retaliation, or harassment,</w:t>
      </w:r>
      <w:r w:rsidR="00AA3894" w:rsidRPr="00207B21">
        <w:rPr>
          <w:sz w:val="24"/>
          <w:szCs w:val="24"/>
        </w:rPr>
        <w:t xml:space="preserve"> of </w:t>
      </w:r>
      <w:r w:rsidR="00AA3894" w:rsidRPr="00207B21">
        <w:rPr>
          <w:bCs/>
          <w:sz w:val="24"/>
          <w:szCs w:val="24"/>
        </w:rPr>
        <w:t>Contractor’s employees</w:t>
      </w:r>
      <w:r w:rsidR="00AA3894" w:rsidRPr="00207B21">
        <w:rPr>
          <w:sz w:val="24"/>
          <w:szCs w:val="24"/>
        </w:rPr>
        <w:t xml:space="preserve"> during </w:t>
      </w:r>
      <w:r w:rsidR="00AA3894" w:rsidRPr="00207B21">
        <w:rPr>
          <w:bCs/>
          <w:sz w:val="24"/>
          <w:szCs w:val="24"/>
        </w:rPr>
        <w:t>or after</w:t>
      </w:r>
      <w:r w:rsidR="00AA3894" w:rsidRPr="00207B21">
        <w:rPr>
          <w:sz w:val="24"/>
          <w:szCs w:val="24"/>
        </w:rPr>
        <w:t xml:space="preserve"> the term of and related to this Contract.  </w:t>
      </w:r>
      <w:r w:rsidR="00AA3894" w:rsidRPr="00207B21">
        <w:rPr>
          <w:bCs/>
          <w:sz w:val="24"/>
          <w:szCs w:val="24"/>
        </w:rPr>
        <w:t>Contractor is further solely and exclusively responsible for payment of all compensation and benefits to its own employees and agrees to indemnify, hold harmless, and defend WSB, its CEOs, board members, officers, agents, employees, and insurers from any actual or alleged liabilities or claims for unpaid salaries, wages, and benefits (including claims for unpaid overtime or minimum wages claimed under federal or state law) claimed by Contractor’s employees during or after the term of and related to this Contract.  Contractor’s duty and obligation of indemnification under this provision extends to any losses, damages, fees, penalties, assessments, litigation or arbitration costs, interest, and attorneys’ fees costs incurred by WSB in connection with an indemnified claim.</w:t>
      </w:r>
      <w:r w:rsidR="00AA3894" w:rsidRPr="003D6059">
        <w:rPr>
          <w:rFonts w:asciiTheme="minorHAnsi" w:hAnsiTheme="minorHAnsi"/>
          <w:sz w:val="24"/>
          <w:szCs w:val="24"/>
        </w:rPr>
        <w:t xml:space="preserve"> </w:t>
      </w:r>
    </w:p>
    <w:p w:rsidR="001667EB" w:rsidRDefault="001667EB" w:rsidP="0026786E">
      <w:pPr>
        <w:widowControl w:val="0"/>
        <w:adjustRightInd w:val="0"/>
        <w:spacing w:after="0" w:line="240" w:lineRule="auto"/>
        <w:jc w:val="both"/>
        <w:textAlignment w:val="baseline"/>
        <w:rPr>
          <w:rFonts w:asciiTheme="minorHAnsi" w:hAnsiTheme="minorHAnsi"/>
          <w:b/>
          <w:sz w:val="24"/>
          <w:szCs w:val="24"/>
        </w:rPr>
      </w:pPr>
    </w:p>
    <w:p w:rsidR="0026786E" w:rsidRDefault="0026786E" w:rsidP="0026786E">
      <w:pPr>
        <w:widowControl w:val="0"/>
        <w:adjustRightInd w:val="0"/>
        <w:spacing w:after="0" w:line="240" w:lineRule="auto"/>
        <w:jc w:val="both"/>
        <w:textAlignment w:val="baseline"/>
        <w:rPr>
          <w:rFonts w:asciiTheme="minorHAnsi" w:hAnsiTheme="minorHAnsi"/>
          <w:sz w:val="24"/>
          <w:szCs w:val="24"/>
        </w:rPr>
      </w:pPr>
      <w:r w:rsidRPr="0026786E">
        <w:rPr>
          <w:rFonts w:asciiTheme="minorHAnsi" w:hAnsiTheme="minorHAnsi"/>
          <w:b/>
          <w:sz w:val="24"/>
          <w:szCs w:val="24"/>
        </w:rPr>
        <w:t>C.7</w:t>
      </w:r>
      <w:r w:rsidRPr="0026786E">
        <w:rPr>
          <w:rFonts w:asciiTheme="minorHAnsi" w:hAnsiTheme="minorHAnsi"/>
          <w:b/>
          <w:sz w:val="24"/>
          <w:szCs w:val="24"/>
        </w:rPr>
        <w:tab/>
        <w:t>Program Income.</w:t>
      </w:r>
      <w:r>
        <w:rPr>
          <w:rFonts w:asciiTheme="minorHAnsi" w:hAnsiTheme="minorHAnsi"/>
          <w:sz w:val="24"/>
          <w:szCs w:val="24"/>
        </w:rPr>
        <w:t xml:space="preserve">  </w:t>
      </w:r>
      <w:r w:rsidRPr="0026786E">
        <w:rPr>
          <w:rFonts w:asciiTheme="minorHAnsi" w:hAnsiTheme="minorHAnsi"/>
          <w:sz w:val="24"/>
          <w:szCs w:val="24"/>
        </w:rPr>
        <w:t xml:space="preserve">Gross income received by </w:t>
      </w:r>
      <w:r>
        <w:rPr>
          <w:rFonts w:asciiTheme="minorHAnsi" w:hAnsiTheme="minorHAnsi"/>
          <w:sz w:val="24"/>
          <w:szCs w:val="24"/>
        </w:rPr>
        <w:t>Contractor</w:t>
      </w:r>
      <w:r w:rsidRPr="0026786E">
        <w:rPr>
          <w:rFonts w:asciiTheme="minorHAnsi" w:hAnsiTheme="minorHAnsi"/>
          <w:sz w:val="24"/>
          <w:szCs w:val="24"/>
        </w:rPr>
        <w:t xml:space="preserve"> directly generated by a grant supported </w:t>
      </w:r>
      <w:r w:rsidR="003467A9" w:rsidRPr="0026786E">
        <w:rPr>
          <w:rFonts w:asciiTheme="minorHAnsi" w:hAnsiTheme="minorHAnsi"/>
          <w:sz w:val="24"/>
          <w:szCs w:val="24"/>
        </w:rPr>
        <w:t>activity or</w:t>
      </w:r>
      <w:r w:rsidRPr="0026786E">
        <w:rPr>
          <w:rFonts w:asciiTheme="minorHAnsi" w:hAnsiTheme="minorHAnsi"/>
          <w:sz w:val="24"/>
          <w:szCs w:val="24"/>
        </w:rPr>
        <w:t xml:space="preserve"> earned only as a result of the grant agreement during the grant period</w:t>
      </w:r>
      <w:r>
        <w:rPr>
          <w:rFonts w:asciiTheme="minorHAnsi" w:hAnsiTheme="minorHAnsi"/>
          <w:sz w:val="24"/>
          <w:szCs w:val="24"/>
        </w:rPr>
        <w:t xml:space="preserve"> </w:t>
      </w:r>
      <w:r w:rsidRPr="0026786E">
        <w:rPr>
          <w:rFonts w:asciiTheme="minorHAnsi" w:hAnsiTheme="minorHAnsi"/>
          <w:sz w:val="24"/>
          <w:szCs w:val="24"/>
        </w:rPr>
        <w:t>will be reported and used in accordance with the contract, and federal and state laws and regulations.</w:t>
      </w:r>
    </w:p>
    <w:p w:rsidR="0026786E" w:rsidRDefault="0026786E" w:rsidP="0026786E">
      <w:pPr>
        <w:widowControl w:val="0"/>
        <w:adjustRightInd w:val="0"/>
        <w:spacing w:after="0" w:line="240" w:lineRule="auto"/>
        <w:jc w:val="both"/>
        <w:textAlignment w:val="baseline"/>
        <w:rPr>
          <w:rFonts w:asciiTheme="minorHAnsi" w:hAnsiTheme="minorHAnsi"/>
          <w:sz w:val="24"/>
          <w:szCs w:val="24"/>
        </w:rPr>
      </w:pPr>
    </w:p>
    <w:p w:rsidR="0026786E" w:rsidRPr="003D6059" w:rsidRDefault="0026786E" w:rsidP="0026786E">
      <w:pPr>
        <w:widowControl w:val="0"/>
        <w:adjustRightInd w:val="0"/>
        <w:spacing w:after="0" w:line="240" w:lineRule="auto"/>
        <w:jc w:val="both"/>
        <w:textAlignment w:val="baseline"/>
        <w:rPr>
          <w:rFonts w:asciiTheme="minorHAnsi" w:hAnsiTheme="minorHAnsi"/>
          <w:sz w:val="24"/>
          <w:szCs w:val="24"/>
        </w:rPr>
      </w:pPr>
      <w:r w:rsidRPr="00D15234">
        <w:rPr>
          <w:rFonts w:asciiTheme="minorHAnsi" w:hAnsiTheme="minorHAnsi"/>
          <w:b/>
          <w:sz w:val="24"/>
          <w:szCs w:val="24"/>
        </w:rPr>
        <w:t>C.8</w:t>
      </w:r>
      <w:r w:rsidRPr="00D15234">
        <w:rPr>
          <w:rFonts w:asciiTheme="minorHAnsi" w:hAnsiTheme="minorHAnsi"/>
          <w:b/>
          <w:sz w:val="24"/>
          <w:szCs w:val="24"/>
        </w:rPr>
        <w:tab/>
        <w:t>Duplicate Funding.</w:t>
      </w:r>
      <w:r>
        <w:rPr>
          <w:rFonts w:asciiTheme="minorHAnsi" w:hAnsiTheme="minorHAnsi"/>
          <w:sz w:val="24"/>
          <w:szCs w:val="24"/>
        </w:rPr>
        <w:t xml:space="preserve">  </w:t>
      </w:r>
      <w:r w:rsidR="00B227D3">
        <w:rPr>
          <w:rFonts w:asciiTheme="minorHAnsi" w:hAnsiTheme="minorHAnsi"/>
          <w:sz w:val="24"/>
          <w:szCs w:val="24"/>
        </w:rPr>
        <w:t>The C</w:t>
      </w:r>
      <w:r w:rsidR="00B227D3" w:rsidRPr="00B227D3">
        <w:rPr>
          <w:rFonts w:asciiTheme="minorHAnsi" w:hAnsiTheme="minorHAnsi"/>
          <w:sz w:val="24"/>
          <w:szCs w:val="24"/>
        </w:rPr>
        <w:t>ontractor</w:t>
      </w:r>
      <w:r w:rsidR="00B227D3">
        <w:rPr>
          <w:rFonts w:asciiTheme="minorHAnsi" w:hAnsiTheme="minorHAnsi"/>
          <w:sz w:val="24"/>
          <w:szCs w:val="24"/>
        </w:rPr>
        <w:t xml:space="preserve"> is required</w:t>
      </w:r>
      <w:r w:rsidR="00B227D3" w:rsidRPr="00B227D3">
        <w:rPr>
          <w:rFonts w:asciiTheme="minorHAnsi" w:hAnsiTheme="minorHAnsi"/>
          <w:sz w:val="24"/>
          <w:szCs w:val="24"/>
        </w:rPr>
        <w:t xml:space="preserve"> to allocate costs among benefited funding </w:t>
      </w:r>
      <w:r w:rsidR="004E5E39" w:rsidRPr="00B227D3">
        <w:rPr>
          <w:rFonts w:asciiTheme="minorHAnsi" w:hAnsiTheme="minorHAnsi"/>
          <w:sz w:val="24"/>
          <w:szCs w:val="24"/>
        </w:rPr>
        <w:t>sources and</w:t>
      </w:r>
      <w:r w:rsidR="00B227D3" w:rsidRPr="00B227D3">
        <w:rPr>
          <w:rFonts w:asciiTheme="minorHAnsi" w:hAnsiTheme="minorHAnsi"/>
          <w:sz w:val="24"/>
          <w:szCs w:val="24"/>
        </w:rPr>
        <w:t xml:space="preserve"> prohibits the </w:t>
      </w:r>
      <w:r w:rsidR="00B227D3">
        <w:rPr>
          <w:rFonts w:asciiTheme="minorHAnsi" w:hAnsiTheme="minorHAnsi"/>
          <w:sz w:val="24"/>
          <w:szCs w:val="24"/>
        </w:rPr>
        <w:t>C</w:t>
      </w:r>
      <w:r w:rsidR="00B227D3" w:rsidRPr="00B227D3">
        <w:rPr>
          <w:rFonts w:asciiTheme="minorHAnsi" w:hAnsiTheme="minorHAnsi"/>
          <w:sz w:val="24"/>
          <w:szCs w:val="24"/>
        </w:rPr>
        <w:t xml:space="preserve">ontractor from charging the contract for costs that are charged to other funding sources.  The </w:t>
      </w:r>
      <w:r w:rsidR="00B227D3">
        <w:rPr>
          <w:rFonts w:asciiTheme="minorHAnsi" w:hAnsiTheme="minorHAnsi"/>
          <w:sz w:val="24"/>
          <w:szCs w:val="24"/>
        </w:rPr>
        <w:t>C</w:t>
      </w:r>
      <w:r w:rsidR="00B227D3" w:rsidRPr="00B227D3">
        <w:rPr>
          <w:rFonts w:asciiTheme="minorHAnsi" w:hAnsiTheme="minorHAnsi"/>
          <w:sz w:val="24"/>
          <w:szCs w:val="24"/>
        </w:rPr>
        <w:t xml:space="preserve">ontractor should inform </w:t>
      </w:r>
      <w:r w:rsidR="00B227D3">
        <w:rPr>
          <w:rFonts w:asciiTheme="minorHAnsi" w:hAnsiTheme="minorHAnsi"/>
          <w:sz w:val="24"/>
          <w:szCs w:val="24"/>
        </w:rPr>
        <w:t>WSB</w:t>
      </w:r>
      <w:r w:rsidR="00B227D3" w:rsidRPr="00B227D3">
        <w:rPr>
          <w:rFonts w:asciiTheme="minorHAnsi" w:hAnsiTheme="minorHAnsi"/>
          <w:sz w:val="24"/>
          <w:szCs w:val="24"/>
        </w:rPr>
        <w:t xml:space="preserve"> if it receives funds that affect the cost or performance of work.  </w:t>
      </w: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987CEF" w:rsidRPr="003D6059" w:rsidRDefault="00987CEF" w:rsidP="00987CEF">
      <w:pPr>
        <w:widowControl w:val="0"/>
        <w:adjustRightInd w:val="0"/>
        <w:spacing w:after="0" w:line="240" w:lineRule="auto"/>
        <w:jc w:val="center"/>
        <w:textAlignment w:val="baseline"/>
        <w:rPr>
          <w:rFonts w:asciiTheme="minorHAnsi" w:hAnsiTheme="minorHAnsi"/>
          <w:b/>
          <w:sz w:val="24"/>
          <w:szCs w:val="24"/>
          <w:u w:val="single"/>
        </w:rPr>
      </w:pPr>
      <w:r w:rsidRPr="003D6059">
        <w:rPr>
          <w:rFonts w:asciiTheme="minorHAnsi" w:hAnsiTheme="minorHAnsi"/>
          <w:b/>
          <w:sz w:val="24"/>
          <w:szCs w:val="24"/>
          <w:u w:val="single"/>
        </w:rPr>
        <w:t xml:space="preserve">PART D: INVOICING </w:t>
      </w:r>
      <w:smartTag w:uri="urn:schemas-microsoft-com:office:smarttags" w:element="stockticker">
        <w:r w:rsidRPr="003D6059">
          <w:rPr>
            <w:rFonts w:asciiTheme="minorHAnsi" w:hAnsiTheme="minorHAnsi"/>
            <w:b/>
            <w:sz w:val="24"/>
            <w:szCs w:val="24"/>
            <w:u w:val="single"/>
          </w:rPr>
          <w:t>AND</w:t>
        </w:r>
      </w:smartTag>
      <w:r w:rsidRPr="003D6059">
        <w:rPr>
          <w:rFonts w:asciiTheme="minorHAnsi" w:hAnsiTheme="minorHAnsi"/>
          <w:b/>
          <w:sz w:val="24"/>
          <w:szCs w:val="24"/>
          <w:u w:val="single"/>
        </w:rPr>
        <w:t xml:space="preserve"> PAYMENT</w:t>
      </w: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987CEF" w:rsidRPr="00E94737" w:rsidRDefault="00987CEF" w:rsidP="00E94737">
      <w:pPr>
        <w:widowControl w:val="0"/>
        <w:adjustRightInd w:val="0"/>
        <w:spacing w:after="0" w:line="240" w:lineRule="auto"/>
        <w:jc w:val="both"/>
        <w:textAlignment w:val="baseline"/>
        <w:rPr>
          <w:rFonts w:asciiTheme="minorHAnsi" w:hAnsiTheme="minorHAnsi"/>
          <w:sz w:val="24"/>
          <w:szCs w:val="24"/>
        </w:rPr>
      </w:pPr>
      <w:r w:rsidRPr="003D6059">
        <w:rPr>
          <w:rFonts w:asciiTheme="minorHAnsi" w:hAnsiTheme="minorHAnsi"/>
          <w:b/>
          <w:sz w:val="24"/>
          <w:szCs w:val="24"/>
        </w:rPr>
        <w:lastRenderedPageBreak/>
        <w:t>D.1</w:t>
      </w:r>
      <w:r w:rsidRPr="003D6059">
        <w:rPr>
          <w:rFonts w:asciiTheme="minorHAnsi" w:hAnsiTheme="minorHAnsi"/>
          <w:b/>
          <w:sz w:val="24"/>
          <w:szCs w:val="24"/>
        </w:rPr>
        <w:tab/>
        <w:t>Total Budgeted Payments.</w:t>
      </w:r>
      <w:r w:rsidRPr="003D6059">
        <w:rPr>
          <w:rFonts w:asciiTheme="minorHAnsi" w:hAnsiTheme="minorHAnsi"/>
          <w:sz w:val="24"/>
          <w:szCs w:val="24"/>
        </w:rPr>
        <w:t xml:space="preserve">  </w:t>
      </w:r>
      <w:r w:rsidRPr="003D6059">
        <w:rPr>
          <w:rFonts w:asciiTheme="minorHAnsi" w:hAnsiTheme="minorHAnsi"/>
          <w:color w:val="000000"/>
          <w:sz w:val="24"/>
          <w:szCs w:val="24"/>
        </w:rPr>
        <w:t>The total budgeted</w:t>
      </w:r>
      <w:r w:rsidRPr="003D6059">
        <w:rPr>
          <w:rFonts w:asciiTheme="minorHAnsi" w:hAnsiTheme="minorHAnsi"/>
          <w:sz w:val="24"/>
          <w:szCs w:val="24"/>
        </w:rPr>
        <w:t xml:space="preserve"> payment for the Term of the Contract that is allotted to Contractor for commencing and performing its services is </w:t>
      </w:r>
      <w:r w:rsidR="00E94737" w:rsidRPr="00E94737">
        <w:rPr>
          <w:rFonts w:asciiTheme="minorHAnsi" w:hAnsiTheme="minorHAnsi"/>
          <w:b/>
          <w:sz w:val="24"/>
          <w:szCs w:val="24"/>
        </w:rPr>
        <w:t>$</w:t>
      </w:r>
      <w:r w:rsidR="00983F8E">
        <w:rPr>
          <w:rFonts w:asciiTheme="minorHAnsi" w:hAnsiTheme="minorHAnsi"/>
          <w:b/>
          <w:sz w:val="24"/>
          <w:szCs w:val="24"/>
        </w:rPr>
        <w:t>0</w:t>
      </w:r>
      <w:r w:rsidR="00E94737" w:rsidRPr="00E94737">
        <w:rPr>
          <w:rFonts w:asciiTheme="minorHAnsi" w:hAnsiTheme="minorHAnsi"/>
          <w:b/>
          <w:sz w:val="24"/>
          <w:szCs w:val="24"/>
        </w:rPr>
        <w:t>,000</w:t>
      </w:r>
      <w:r w:rsidR="00663AEB">
        <w:rPr>
          <w:rFonts w:asciiTheme="minorHAnsi" w:hAnsiTheme="minorHAnsi"/>
          <w:b/>
          <w:sz w:val="24"/>
          <w:szCs w:val="24"/>
        </w:rPr>
        <w:t>.01</w:t>
      </w:r>
      <w:r w:rsidRPr="003D6059">
        <w:rPr>
          <w:rFonts w:asciiTheme="minorHAnsi" w:hAnsiTheme="minorHAnsi"/>
          <w:color w:val="000000"/>
          <w:sz w:val="24"/>
          <w:szCs w:val="24"/>
        </w:rPr>
        <w:t xml:space="preserve">.  </w:t>
      </w:r>
    </w:p>
    <w:p w:rsidR="00987CEF" w:rsidRPr="003D6059" w:rsidRDefault="00987CEF" w:rsidP="00987CEF">
      <w:pPr>
        <w:widowControl w:val="0"/>
        <w:adjustRightInd w:val="0"/>
        <w:spacing w:after="0" w:line="240" w:lineRule="auto"/>
        <w:jc w:val="both"/>
        <w:textAlignment w:val="baseline"/>
        <w:rPr>
          <w:rFonts w:asciiTheme="minorHAnsi" w:hAnsiTheme="minorHAnsi"/>
          <w:b/>
          <w:color w:val="000000"/>
          <w:sz w:val="24"/>
          <w:szCs w:val="24"/>
        </w:rPr>
      </w:pPr>
    </w:p>
    <w:p w:rsidR="00987CEF" w:rsidRPr="002E76D5" w:rsidRDefault="00987CEF" w:rsidP="00987CEF">
      <w:pPr>
        <w:widowControl w:val="0"/>
        <w:adjustRightInd w:val="0"/>
        <w:spacing w:after="0" w:line="240" w:lineRule="auto"/>
        <w:jc w:val="both"/>
        <w:textAlignment w:val="baseline"/>
        <w:rPr>
          <w:rFonts w:asciiTheme="minorHAnsi" w:hAnsiTheme="minorHAnsi"/>
          <w:b/>
          <w:sz w:val="24"/>
          <w:szCs w:val="24"/>
        </w:rPr>
      </w:pPr>
      <w:r w:rsidRPr="002E76D5">
        <w:rPr>
          <w:rFonts w:asciiTheme="minorHAnsi" w:hAnsiTheme="minorHAnsi"/>
          <w:b/>
          <w:sz w:val="24"/>
          <w:szCs w:val="24"/>
        </w:rPr>
        <w:t>D.</w:t>
      </w:r>
      <w:r w:rsidR="00F27468" w:rsidRPr="002E76D5">
        <w:rPr>
          <w:rFonts w:asciiTheme="minorHAnsi" w:hAnsiTheme="minorHAnsi"/>
          <w:b/>
          <w:sz w:val="24"/>
          <w:szCs w:val="24"/>
        </w:rPr>
        <w:t>2</w:t>
      </w:r>
      <w:r w:rsidRPr="002E76D5">
        <w:rPr>
          <w:rFonts w:asciiTheme="minorHAnsi" w:hAnsiTheme="minorHAnsi"/>
          <w:b/>
          <w:sz w:val="24"/>
          <w:szCs w:val="24"/>
        </w:rPr>
        <w:tab/>
        <w:t xml:space="preserve">Submission of Invoices to </w:t>
      </w:r>
      <w:r w:rsidR="00354059" w:rsidRPr="002E76D5">
        <w:rPr>
          <w:rFonts w:asciiTheme="minorHAnsi" w:hAnsiTheme="minorHAnsi"/>
          <w:b/>
          <w:sz w:val="24"/>
          <w:szCs w:val="24"/>
        </w:rPr>
        <w:t>WSB</w:t>
      </w:r>
      <w:r w:rsidRPr="002E76D5">
        <w:rPr>
          <w:rFonts w:asciiTheme="minorHAnsi" w:hAnsiTheme="minorHAnsi"/>
          <w:b/>
          <w:sz w:val="24"/>
          <w:szCs w:val="24"/>
        </w:rPr>
        <w:t>.</w:t>
      </w:r>
    </w:p>
    <w:p w:rsidR="00987CEF" w:rsidRPr="002E76D5" w:rsidRDefault="00987CEF" w:rsidP="00987CEF">
      <w:pPr>
        <w:widowControl w:val="0"/>
        <w:adjustRightInd w:val="0"/>
        <w:spacing w:after="0" w:line="240" w:lineRule="auto"/>
        <w:jc w:val="both"/>
        <w:textAlignment w:val="baseline"/>
        <w:rPr>
          <w:rFonts w:asciiTheme="minorHAnsi" w:hAnsiTheme="minorHAnsi"/>
          <w:sz w:val="24"/>
          <w:szCs w:val="24"/>
        </w:rPr>
      </w:pPr>
    </w:p>
    <w:p w:rsidR="0082233E" w:rsidRPr="002E76D5" w:rsidRDefault="00987CEF" w:rsidP="00E94737">
      <w:pPr>
        <w:widowControl w:val="0"/>
        <w:adjustRightInd w:val="0"/>
        <w:spacing w:after="0" w:line="240" w:lineRule="auto"/>
        <w:ind w:left="720"/>
        <w:jc w:val="both"/>
        <w:textAlignment w:val="baseline"/>
        <w:rPr>
          <w:rFonts w:asciiTheme="minorHAnsi" w:hAnsiTheme="minorHAnsi"/>
          <w:sz w:val="24"/>
          <w:szCs w:val="24"/>
        </w:rPr>
      </w:pPr>
      <w:r w:rsidRPr="002E76D5">
        <w:rPr>
          <w:rFonts w:asciiTheme="minorHAnsi" w:hAnsiTheme="minorHAnsi"/>
          <w:b/>
          <w:sz w:val="24"/>
          <w:szCs w:val="24"/>
        </w:rPr>
        <w:t>D.</w:t>
      </w:r>
      <w:r w:rsidR="003B6F38" w:rsidRPr="002E76D5">
        <w:rPr>
          <w:rFonts w:asciiTheme="minorHAnsi" w:hAnsiTheme="minorHAnsi"/>
          <w:b/>
          <w:sz w:val="24"/>
          <w:szCs w:val="24"/>
        </w:rPr>
        <w:t>2</w:t>
      </w:r>
      <w:r w:rsidRPr="002E76D5">
        <w:rPr>
          <w:rFonts w:asciiTheme="minorHAnsi" w:hAnsiTheme="minorHAnsi"/>
          <w:b/>
          <w:sz w:val="24"/>
          <w:szCs w:val="24"/>
        </w:rPr>
        <w:t>.1</w:t>
      </w:r>
      <w:r w:rsidRPr="002E76D5">
        <w:rPr>
          <w:rFonts w:asciiTheme="minorHAnsi" w:hAnsiTheme="minorHAnsi"/>
          <w:sz w:val="24"/>
          <w:szCs w:val="24"/>
        </w:rPr>
        <w:tab/>
        <w:t>Contractor must submit invoice</w:t>
      </w:r>
      <w:r w:rsidR="00DB1EE0" w:rsidRPr="002E76D5">
        <w:rPr>
          <w:rFonts w:asciiTheme="minorHAnsi" w:hAnsiTheme="minorHAnsi"/>
          <w:sz w:val="24"/>
          <w:szCs w:val="24"/>
        </w:rPr>
        <w:t>s for each of the amounts listed at C.1</w:t>
      </w:r>
      <w:r w:rsidRPr="002E76D5">
        <w:rPr>
          <w:rFonts w:asciiTheme="minorHAnsi" w:hAnsiTheme="minorHAnsi"/>
          <w:sz w:val="24"/>
          <w:szCs w:val="24"/>
        </w:rPr>
        <w:t xml:space="preserve"> </w:t>
      </w:r>
      <w:r w:rsidR="00DB1EE0" w:rsidRPr="002E76D5">
        <w:rPr>
          <w:rFonts w:asciiTheme="minorHAnsi" w:hAnsiTheme="minorHAnsi"/>
          <w:sz w:val="24"/>
          <w:szCs w:val="24"/>
        </w:rPr>
        <w:t>during the time periods listed at C.1</w:t>
      </w:r>
      <w:r w:rsidR="002E76D5" w:rsidRPr="002E76D5">
        <w:rPr>
          <w:rFonts w:asciiTheme="minorHAnsi" w:hAnsiTheme="minorHAnsi"/>
          <w:sz w:val="24"/>
          <w:szCs w:val="24"/>
        </w:rPr>
        <w:t xml:space="preserve"> </w:t>
      </w:r>
      <w:r w:rsidRPr="002E76D5">
        <w:rPr>
          <w:rFonts w:asciiTheme="minorHAnsi" w:hAnsiTheme="minorHAnsi"/>
          <w:sz w:val="24"/>
          <w:szCs w:val="24"/>
        </w:rPr>
        <w:t xml:space="preserve">and by no later than the </w:t>
      </w:r>
      <w:r w:rsidR="00D13898">
        <w:rPr>
          <w:rFonts w:asciiTheme="minorHAnsi" w:hAnsiTheme="minorHAnsi"/>
          <w:sz w:val="24"/>
          <w:szCs w:val="24"/>
        </w:rPr>
        <w:t xml:space="preserve">fifth day after the </w:t>
      </w:r>
      <w:r w:rsidR="002E76D5" w:rsidRPr="002E76D5">
        <w:rPr>
          <w:rFonts w:asciiTheme="minorHAnsi" w:hAnsiTheme="minorHAnsi"/>
          <w:sz w:val="24"/>
          <w:szCs w:val="24"/>
        </w:rPr>
        <w:t>last</w:t>
      </w:r>
      <w:r w:rsidRPr="002E76D5">
        <w:rPr>
          <w:rFonts w:asciiTheme="minorHAnsi" w:hAnsiTheme="minorHAnsi"/>
          <w:sz w:val="24"/>
          <w:szCs w:val="24"/>
        </w:rPr>
        <w:t xml:space="preserve"> day </w:t>
      </w:r>
      <w:r w:rsidR="002E76D5" w:rsidRPr="002E76D5">
        <w:rPr>
          <w:rFonts w:asciiTheme="minorHAnsi" w:hAnsiTheme="minorHAnsi"/>
          <w:sz w:val="24"/>
          <w:szCs w:val="24"/>
        </w:rPr>
        <w:t>of the time period</w:t>
      </w:r>
      <w:r w:rsidRPr="002E76D5">
        <w:rPr>
          <w:rFonts w:asciiTheme="minorHAnsi" w:hAnsiTheme="minorHAnsi"/>
          <w:sz w:val="24"/>
          <w:szCs w:val="24"/>
        </w:rPr>
        <w:t xml:space="preserve">.  </w:t>
      </w:r>
      <w:r w:rsidR="00354059" w:rsidRPr="002E76D5">
        <w:rPr>
          <w:rFonts w:asciiTheme="minorHAnsi" w:hAnsiTheme="minorHAnsi"/>
          <w:sz w:val="24"/>
          <w:szCs w:val="24"/>
        </w:rPr>
        <w:t>WSB</w:t>
      </w:r>
      <w:r w:rsidRPr="002E76D5">
        <w:rPr>
          <w:rFonts w:asciiTheme="minorHAnsi" w:hAnsiTheme="minorHAnsi"/>
          <w:sz w:val="24"/>
          <w:szCs w:val="24"/>
        </w:rPr>
        <w:t xml:space="preserve"> shall not be liable to Contractor and will not honor requests for payment after 60 days and shall unilaterally de-obligate funding obligations not invoiced or billed within sixty (60) days of the date the invoice becomes due.  </w:t>
      </w:r>
    </w:p>
    <w:p w:rsidR="00F17DC7" w:rsidRPr="002E76D5" w:rsidRDefault="00F17DC7" w:rsidP="0082233E">
      <w:pPr>
        <w:widowControl w:val="0"/>
        <w:adjustRightInd w:val="0"/>
        <w:spacing w:after="0" w:line="240" w:lineRule="auto"/>
        <w:ind w:left="720"/>
        <w:jc w:val="both"/>
        <w:textAlignment w:val="baseline"/>
        <w:rPr>
          <w:rFonts w:asciiTheme="minorHAnsi" w:hAnsiTheme="minorHAnsi"/>
          <w:sz w:val="24"/>
          <w:szCs w:val="24"/>
        </w:rPr>
      </w:pPr>
    </w:p>
    <w:p w:rsidR="002E76D5" w:rsidRDefault="00F17DC7" w:rsidP="00987CEF">
      <w:pPr>
        <w:widowControl w:val="0"/>
        <w:adjustRightInd w:val="0"/>
        <w:spacing w:after="0" w:line="240" w:lineRule="auto"/>
        <w:ind w:left="720"/>
        <w:jc w:val="both"/>
        <w:textAlignment w:val="baseline"/>
        <w:rPr>
          <w:rFonts w:asciiTheme="minorHAnsi" w:hAnsiTheme="minorHAnsi"/>
          <w:sz w:val="24"/>
          <w:szCs w:val="24"/>
        </w:rPr>
      </w:pPr>
      <w:r w:rsidRPr="002E76D5">
        <w:rPr>
          <w:rFonts w:asciiTheme="minorHAnsi" w:hAnsiTheme="minorHAnsi"/>
          <w:b/>
          <w:sz w:val="24"/>
          <w:szCs w:val="24"/>
        </w:rPr>
        <w:t>D.</w:t>
      </w:r>
      <w:r w:rsidR="002E76D5" w:rsidRPr="002E76D5">
        <w:rPr>
          <w:rFonts w:asciiTheme="minorHAnsi" w:hAnsiTheme="minorHAnsi"/>
          <w:b/>
          <w:sz w:val="24"/>
          <w:szCs w:val="24"/>
        </w:rPr>
        <w:t>2</w:t>
      </w:r>
      <w:r w:rsidRPr="002E76D5">
        <w:rPr>
          <w:rFonts w:asciiTheme="minorHAnsi" w:hAnsiTheme="minorHAnsi"/>
          <w:b/>
          <w:sz w:val="24"/>
          <w:szCs w:val="24"/>
        </w:rPr>
        <w:t>.3</w:t>
      </w:r>
      <w:r w:rsidR="00987CEF" w:rsidRPr="002E76D5">
        <w:rPr>
          <w:rFonts w:asciiTheme="minorHAnsi" w:hAnsiTheme="minorHAnsi"/>
          <w:sz w:val="24"/>
          <w:szCs w:val="24"/>
        </w:rPr>
        <w:tab/>
        <w:t xml:space="preserve">All properly documented invoices will be prioritized and processed within thirty (30) days.  Invoices, along with the required forms and documentation, must be submitted to </w:t>
      </w:r>
      <w:r w:rsidR="00354059" w:rsidRPr="002E76D5">
        <w:rPr>
          <w:rFonts w:asciiTheme="minorHAnsi" w:hAnsiTheme="minorHAnsi"/>
          <w:sz w:val="24"/>
          <w:szCs w:val="24"/>
        </w:rPr>
        <w:t>WSB</w:t>
      </w:r>
      <w:r w:rsidR="00987CEF" w:rsidRPr="002E76D5">
        <w:rPr>
          <w:rFonts w:asciiTheme="minorHAnsi" w:hAnsiTheme="minorHAnsi"/>
          <w:sz w:val="24"/>
          <w:szCs w:val="24"/>
        </w:rPr>
        <w:t xml:space="preserve">’s Accounting Department </w:t>
      </w:r>
      <w:r w:rsidR="002E76D5">
        <w:rPr>
          <w:rFonts w:asciiTheme="minorHAnsi" w:hAnsiTheme="minorHAnsi"/>
          <w:sz w:val="24"/>
          <w:szCs w:val="24"/>
        </w:rPr>
        <w:t xml:space="preserve">at </w:t>
      </w:r>
      <w:hyperlink r:id="rId9" w:history="1">
        <w:r w:rsidR="002E76D5" w:rsidRPr="00F85F24">
          <w:rPr>
            <w:rStyle w:val="Hyperlink"/>
            <w:rFonts w:asciiTheme="minorHAnsi" w:hAnsiTheme="minorHAnsi"/>
            <w:sz w:val="24"/>
            <w:szCs w:val="24"/>
          </w:rPr>
          <w:t>payments@borderplexjobs.com</w:t>
        </w:r>
      </w:hyperlink>
      <w:r w:rsidR="002E76D5">
        <w:rPr>
          <w:rFonts w:asciiTheme="minorHAnsi" w:hAnsiTheme="minorHAnsi"/>
          <w:sz w:val="24"/>
          <w:szCs w:val="24"/>
        </w:rPr>
        <w:t xml:space="preserve"> </w:t>
      </w:r>
      <w:r w:rsidR="00A21329" w:rsidRPr="002E76D5">
        <w:rPr>
          <w:rFonts w:asciiTheme="minorHAnsi" w:hAnsiTheme="minorHAnsi"/>
          <w:sz w:val="24"/>
          <w:szCs w:val="24"/>
        </w:rPr>
        <w:t xml:space="preserve">and </w:t>
      </w:r>
      <w:proofErr w:type="gramStart"/>
      <w:r w:rsidR="002E76D5">
        <w:rPr>
          <w:rFonts w:asciiTheme="minorHAnsi" w:hAnsiTheme="minorHAnsi"/>
          <w:sz w:val="24"/>
          <w:szCs w:val="24"/>
        </w:rPr>
        <w:t xml:space="preserve">to </w:t>
      </w:r>
      <w:r w:rsidR="00983F8E">
        <w:rPr>
          <w:rFonts w:asciiTheme="minorHAnsi" w:hAnsiTheme="minorHAnsi"/>
          <w:sz w:val="24"/>
          <w:szCs w:val="24"/>
        </w:rPr>
        <w:t>???</w:t>
      </w:r>
      <w:proofErr w:type="gramEnd"/>
      <w:r w:rsidR="00983F8E">
        <w:rPr>
          <w:rFonts w:asciiTheme="minorHAnsi" w:hAnsiTheme="minorHAnsi"/>
          <w:sz w:val="24"/>
          <w:szCs w:val="24"/>
        </w:rPr>
        <w:t xml:space="preserve"> </w:t>
      </w:r>
      <w:proofErr w:type="gramStart"/>
      <w:r w:rsidR="002E76D5">
        <w:rPr>
          <w:rFonts w:asciiTheme="minorHAnsi" w:hAnsiTheme="minorHAnsi"/>
          <w:sz w:val="24"/>
          <w:szCs w:val="24"/>
        </w:rPr>
        <w:t xml:space="preserve">at </w:t>
      </w:r>
      <w:r w:rsidR="00983F8E">
        <w:rPr>
          <w:rFonts w:asciiTheme="minorHAnsi" w:hAnsiTheme="minorHAnsi"/>
          <w:sz w:val="24"/>
          <w:szCs w:val="24"/>
        </w:rPr>
        <w:t>???</w:t>
      </w:r>
      <w:proofErr w:type="gramEnd"/>
      <w:r w:rsidR="002E76D5" w:rsidRPr="002E76D5">
        <w:rPr>
          <w:rStyle w:val="Hyperlink"/>
          <w:rFonts w:asciiTheme="minorHAnsi" w:hAnsiTheme="minorHAnsi"/>
          <w:color w:val="auto"/>
          <w:sz w:val="24"/>
          <w:szCs w:val="24"/>
        </w:rPr>
        <w:t>@border</w:t>
      </w:r>
      <w:r w:rsidR="002E76D5">
        <w:rPr>
          <w:rStyle w:val="Hyperlink"/>
          <w:rFonts w:asciiTheme="minorHAnsi" w:hAnsiTheme="minorHAnsi"/>
          <w:color w:val="auto"/>
          <w:sz w:val="24"/>
          <w:szCs w:val="24"/>
        </w:rPr>
        <w:t>plexjobs.com</w:t>
      </w:r>
      <w:r w:rsidR="00A21329" w:rsidRPr="002E76D5">
        <w:rPr>
          <w:rFonts w:asciiTheme="minorHAnsi" w:hAnsiTheme="minorHAnsi"/>
          <w:sz w:val="24"/>
          <w:szCs w:val="24"/>
        </w:rPr>
        <w:t xml:space="preserve"> respectively or by mail to 300 E. Main St, S</w:t>
      </w:r>
      <w:r w:rsidR="008C5D56">
        <w:rPr>
          <w:rFonts w:asciiTheme="minorHAnsi" w:hAnsiTheme="minorHAnsi"/>
          <w:sz w:val="24"/>
          <w:szCs w:val="24"/>
        </w:rPr>
        <w:t>te.</w:t>
      </w:r>
      <w:r w:rsidR="00A21329" w:rsidRPr="002E76D5">
        <w:rPr>
          <w:rFonts w:asciiTheme="minorHAnsi" w:hAnsiTheme="minorHAnsi"/>
          <w:sz w:val="24"/>
          <w:szCs w:val="24"/>
        </w:rPr>
        <w:t xml:space="preserve"> 800, El Paso, Texas 79901. WSB will not process payments unless the required documentation and forms are submitted with each request for payment. </w:t>
      </w:r>
    </w:p>
    <w:p w:rsidR="002E76D5" w:rsidRDefault="002E76D5" w:rsidP="00987CEF">
      <w:pPr>
        <w:widowControl w:val="0"/>
        <w:adjustRightInd w:val="0"/>
        <w:spacing w:after="0" w:line="240" w:lineRule="auto"/>
        <w:ind w:left="720"/>
        <w:jc w:val="both"/>
        <w:textAlignment w:val="baseline"/>
        <w:rPr>
          <w:rFonts w:asciiTheme="minorHAnsi" w:hAnsiTheme="minorHAnsi"/>
          <w:b/>
          <w:sz w:val="24"/>
          <w:szCs w:val="24"/>
        </w:rPr>
      </w:pPr>
    </w:p>
    <w:p w:rsidR="00987CEF" w:rsidRPr="003D6059" w:rsidRDefault="00F17DC7" w:rsidP="00987CEF">
      <w:pPr>
        <w:widowControl w:val="0"/>
        <w:adjustRightInd w:val="0"/>
        <w:spacing w:after="0" w:line="240" w:lineRule="auto"/>
        <w:ind w:left="720"/>
        <w:jc w:val="both"/>
        <w:textAlignment w:val="baseline"/>
        <w:rPr>
          <w:rFonts w:asciiTheme="minorHAnsi" w:hAnsiTheme="minorHAnsi"/>
          <w:sz w:val="24"/>
          <w:szCs w:val="24"/>
        </w:rPr>
      </w:pPr>
      <w:r>
        <w:rPr>
          <w:rFonts w:asciiTheme="minorHAnsi" w:hAnsiTheme="minorHAnsi"/>
          <w:b/>
          <w:sz w:val="24"/>
          <w:szCs w:val="24"/>
        </w:rPr>
        <w:t>D.</w:t>
      </w:r>
      <w:r w:rsidR="002E76D5">
        <w:rPr>
          <w:rFonts w:asciiTheme="minorHAnsi" w:hAnsiTheme="minorHAnsi"/>
          <w:b/>
          <w:sz w:val="24"/>
          <w:szCs w:val="24"/>
        </w:rPr>
        <w:t>2</w:t>
      </w:r>
      <w:r>
        <w:rPr>
          <w:rFonts w:asciiTheme="minorHAnsi" w:hAnsiTheme="minorHAnsi"/>
          <w:b/>
          <w:sz w:val="24"/>
          <w:szCs w:val="24"/>
        </w:rPr>
        <w:t>.</w:t>
      </w:r>
      <w:r w:rsidR="003E2251">
        <w:rPr>
          <w:rFonts w:asciiTheme="minorHAnsi" w:hAnsiTheme="minorHAnsi"/>
          <w:b/>
          <w:sz w:val="24"/>
          <w:szCs w:val="24"/>
        </w:rPr>
        <w:t>4</w:t>
      </w:r>
      <w:r w:rsidR="00987CEF" w:rsidRPr="003D6059">
        <w:rPr>
          <w:rFonts w:asciiTheme="minorHAnsi" w:hAnsiTheme="minorHAnsi"/>
          <w:sz w:val="24"/>
          <w:szCs w:val="24"/>
        </w:rPr>
        <w:tab/>
        <w:t>If adjustments are necessary, the accounting department will prepare and forward to Contractor a breakdown of the necessary adjustments, along with a detailed explanation for each adjustment.</w:t>
      </w:r>
    </w:p>
    <w:p w:rsidR="00987CEF" w:rsidRPr="003D6059" w:rsidRDefault="00987CEF" w:rsidP="00987CEF">
      <w:pPr>
        <w:widowControl w:val="0"/>
        <w:adjustRightInd w:val="0"/>
        <w:spacing w:after="0" w:line="240" w:lineRule="auto"/>
        <w:jc w:val="both"/>
        <w:textAlignment w:val="baseline"/>
        <w:rPr>
          <w:rFonts w:asciiTheme="minorHAnsi" w:hAnsiTheme="minorHAnsi"/>
          <w:szCs w:val="24"/>
        </w:rPr>
      </w:pPr>
    </w:p>
    <w:p w:rsidR="00987CEF" w:rsidRPr="003D6059" w:rsidRDefault="00F17DC7" w:rsidP="00987CEF">
      <w:pPr>
        <w:widowControl w:val="0"/>
        <w:adjustRightInd w:val="0"/>
        <w:spacing w:after="0" w:line="240" w:lineRule="auto"/>
        <w:ind w:left="720"/>
        <w:jc w:val="both"/>
        <w:textAlignment w:val="baseline"/>
        <w:rPr>
          <w:rFonts w:asciiTheme="minorHAnsi" w:hAnsiTheme="minorHAnsi"/>
          <w:sz w:val="24"/>
          <w:szCs w:val="24"/>
        </w:rPr>
      </w:pPr>
      <w:r>
        <w:rPr>
          <w:rFonts w:asciiTheme="minorHAnsi" w:hAnsiTheme="minorHAnsi"/>
          <w:b/>
          <w:sz w:val="24"/>
          <w:szCs w:val="24"/>
        </w:rPr>
        <w:t>D.</w:t>
      </w:r>
      <w:r w:rsidR="002E76D5">
        <w:rPr>
          <w:rFonts w:asciiTheme="minorHAnsi" w:hAnsiTheme="minorHAnsi"/>
          <w:b/>
          <w:sz w:val="24"/>
          <w:szCs w:val="24"/>
        </w:rPr>
        <w:t>2</w:t>
      </w:r>
      <w:r>
        <w:rPr>
          <w:rFonts w:asciiTheme="minorHAnsi" w:hAnsiTheme="minorHAnsi"/>
          <w:b/>
          <w:sz w:val="24"/>
          <w:szCs w:val="24"/>
        </w:rPr>
        <w:t>.</w:t>
      </w:r>
      <w:r w:rsidR="003E2251">
        <w:rPr>
          <w:rFonts w:asciiTheme="minorHAnsi" w:hAnsiTheme="minorHAnsi"/>
          <w:b/>
          <w:sz w:val="24"/>
          <w:szCs w:val="24"/>
        </w:rPr>
        <w:t>5</w:t>
      </w:r>
      <w:r w:rsidR="00987CEF" w:rsidRPr="003D6059">
        <w:rPr>
          <w:rFonts w:asciiTheme="minorHAnsi" w:hAnsiTheme="minorHAnsi"/>
          <w:sz w:val="24"/>
          <w:szCs w:val="24"/>
        </w:rPr>
        <w:tab/>
        <w:t xml:space="preserve">After Contractor receives the adjustment notification, Contractor will have 30 days to submit a revised invoice.  Upon receipt and verification of Contractor’s revised invoice, </w:t>
      </w:r>
      <w:r w:rsidR="002E76D5">
        <w:rPr>
          <w:rFonts w:asciiTheme="minorHAnsi" w:hAnsiTheme="minorHAnsi"/>
          <w:sz w:val="24"/>
          <w:szCs w:val="24"/>
        </w:rPr>
        <w:t>WSB</w:t>
      </w:r>
      <w:r w:rsidR="00987CEF" w:rsidRPr="003D6059">
        <w:rPr>
          <w:rFonts w:asciiTheme="minorHAnsi" w:hAnsiTheme="minorHAnsi"/>
          <w:sz w:val="24"/>
          <w:szCs w:val="24"/>
        </w:rPr>
        <w:t xml:space="preserve"> will process payment within thirty (30) days.</w:t>
      </w:r>
    </w:p>
    <w:p w:rsidR="00987CEF" w:rsidRPr="003D6059" w:rsidRDefault="00987CEF" w:rsidP="00987CEF">
      <w:pPr>
        <w:widowControl w:val="0"/>
        <w:adjustRightInd w:val="0"/>
        <w:spacing w:after="0" w:line="240" w:lineRule="auto"/>
        <w:jc w:val="both"/>
        <w:textAlignment w:val="baseline"/>
        <w:rPr>
          <w:rFonts w:asciiTheme="minorHAnsi" w:hAnsiTheme="minorHAnsi"/>
          <w:szCs w:val="24"/>
        </w:rPr>
      </w:pPr>
    </w:p>
    <w:p w:rsidR="00987CEF" w:rsidRPr="003D6059" w:rsidRDefault="00F17DC7" w:rsidP="00987CEF">
      <w:pPr>
        <w:widowControl w:val="0"/>
        <w:adjustRightInd w:val="0"/>
        <w:spacing w:after="0" w:line="240" w:lineRule="auto"/>
        <w:ind w:left="720"/>
        <w:jc w:val="both"/>
        <w:textAlignment w:val="baseline"/>
        <w:rPr>
          <w:rFonts w:asciiTheme="minorHAnsi" w:hAnsiTheme="minorHAnsi"/>
          <w:sz w:val="24"/>
          <w:szCs w:val="24"/>
        </w:rPr>
      </w:pPr>
      <w:r>
        <w:rPr>
          <w:rFonts w:asciiTheme="minorHAnsi" w:hAnsiTheme="minorHAnsi"/>
          <w:b/>
          <w:sz w:val="24"/>
          <w:szCs w:val="24"/>
        </w:rPr>
        <w:t>D.7.</w:t>
      </w:r>
      <w:r w:rsidR="003E2251">
        <w:rPr>
          <w:rFonts w:asciiTheme="minorHAnsi" w:hAnsiTheme="minorHAnsi"/>
          <w:b/>
          <w:sz w:val="24"/>
          <w:szCs w:val="24"/>
        </w:rPr>
        <w:t>6</w:t>
      </w:r>
      <w:r w:rsidR="00987CEF" w:rsidRPr="003D6059">
        <w:rPr>
          <w:rFonts w:asciiTheme="minorHAnsi" w:hAnsiTheme="minorHAnsi"/>
          <w:sz w:val="24"/>
          <w:szCs w:val="24"/>
        </w:rPr>
        <w:tab/>
        <w:t xml:space="preserve">If the Contractor does not inquire about an adjustment or resubmits a revised invoice outside of sixty (60) days, </w:t>
      </w:r>
      <w:r w:rsidR="00354059">
        <w:rPr>
          <w:rFonts w:asciiTheme="minorHAnsi" w:hAnsiTheme="minorHAnsi"/>
          <w:sz w:val="24"/>
          <w:szCs w:val="24"/>
        </w:rPr>
        <w:t>WSB</w:t>
      </w:r>
      <w:r w:rsidR="00987CEF" w:rsidRPr="003D6059">
        <w:rPr>
          <w:rFonts w:asciiTheme="minorHAnsi" w:hAnsiTheme="minorHAnsi"/>
          <w:sz w:val="24"/>
          <w:szCs w:val="24"/>
        </w:rPr>
        <w:t xml:space="preserve"> shall not be liable to the Contractor and will unilaterally de-obligate funding obligations not billed within the sixty (60) days.</w:t>
      </w:r>
    </w:p>
    <w:p w:rsidR="00987CEF" w:rsidRPr="003D6059" w:rsidRDefault="00987CEF" w:rsidP="00987CEF">
      <w:pPr>
        <w:widowControl w:val="0"/>
        <w:adjustRightInd w:val="0"/>
        <w:spacing w:after="0" w:line="240" w:lineRule="auto"/>
        <w:jc w:val="both"/>
        <w:textAlignment w:val="baseline"/>
        <w:rPr>
          <w:rFonts w:asciiTheme="minorHAnsi" w:hAnsiTheme="minorHAnsi"/>
          <w:szCs w:val="24"/>
        </w:rPr>
      </w:pPr>
    </w:p>
    <w:p w:rsidR="00987CEF" w:rsidRDefault="00F17DC7" w:rsidP="00987CEF">
      <w:pPr>
        <w:widowControl w:val="0"/>
        <w:adjustRightInd w:val="0"/>
        <w:spacing w:after="0" w:line="240" w:lineRule="auto"/>
        <w:ind w:left="720"/>
        <w:jc w:val="both"/>
        <w:textAlignment w:val="baseline"/>
        <w:rPr>
          <w:rFonts w:asciiTheme="minorHAnsi" w:hAnsiTheme="minorHAnsi"/>
          <w:sz w:val="24"/>
          <w:szCs w:val="24"/>
        </w:rPr>
      </w:pPr>
      <w:r>
        <w:rPr>
          <w:rFonts w:asciiTheme="minorHAnsi" w:hAnsiTheme="minorHAnsi"/>
          <w:b/>
          <w:sz w:val="24"/>
          <w:szCs w:val="24"/>
        </w:rPr>
        <w:t>D.</w:t>
      </w:r>
      <w:r w:rsidR="002E76D5">
        <w:rPr>
          <w:rFonts w:asciiTheme="minorHAnsi" w:hAnsiTheme="minorHAnsi"/>
          <w:b/>
          <w:sz w:val="24"/>
          <w:szCs w:val="24"/>
        </w:rPr>
        <w:t>2</w:t>
      </w:r>
      <w:r>
        <w:rPr>
          <w:rFonts w:asciiTheme="minorHAnsi" w:hAnsiTheme="minorHAnsi"/>
          <w:b/>
          <w:sz w:val="24"/>
          <w:szCs w:val="24"/>
        </w:rPr>
        <w:t>.</w:t>
      </w:r>
      <w:r w:rsidR="003E2251">
        <w:rPr>
          <w:rFonts w:asciiTheme="minorHAnsi" w:hAnsiTheme="minorHAnsi"/>
          <w:b/>
          <w:sz w:val="24"/>
          <w:szCs w:val="24"/>
        </w:rPr>
        <w:t>7</w:t>
      </w:r>
      <w:r w:rsidR="00987CEF" w:rsidRPr="003D6059">
        <w:rPr>
          <w:rFonts w:asciiTheme="minorHAnsi" w:hAnsiTheme="minorHAnsi"/>
          <w:sz w:val="24"/>
          <w:szCs w:val="24"/>
        </w:rPr>
        <w:tab/>
        <w:t>The Contractor understands that it will only be paid for the services required by the Statement of Work in Part B above, with the terms of payment to be made pursuant to this section.</w:t>
      </w:r>
    </w:p>
    <w:p w:rsidR="002E76D5" w:rsidRDefault="002E76D5" w:rsidP="002E76D5">
      <w:pPr>
        <w:widowControl w:val="0"/>
        <w:adjustRightInd w:val="0"/>
        <w:spacing w:after="0" w:line="240" w:lineRule="auto"/>
        <w:jc w:val="both"/>
        <w:textAlignment w:val="baseline"/>
        <w:rPr>
          <w:rFonts w:asciiTheme="minorHAnsi" w:hAnsiTheme="minorHAnsi"/>
          <w:b/>
          <w:sz w:val="24"/>
          <w:szCs w:val="24"/>
        </w:rPr>
      </w:pPr>
    </w:p>
    <w:p w:rsidR="002E76D5" w:rsidRDefault="002E76D5" w:rsidP="002E76D5">
      <w:pPr>
        <w:widowControl w:val="0"/>
        <w:adjustRightInd w:val="0"/>
        <w:spacing w:after="0" w:line="240" w:lineRule="auto"/>
        <w:jc w:val="both"/>
        <w:textAlignment w:val="baseline"/>
        <w:rPr>
          <w:rFonts w:asciiTheme="minorHAnsi" w:hAnsiTheme="minorHAnsi"/>
          <w:b/>
          <w:color w:val="000000"/>
          <w:sz w:val="24"/>
          <w:szCs w:val="24"/>
        </w:rPr>
      </w:pPr>
      <w:r>
        <w:rPr>
          <w:rFonts w:asciiTheme="minorHAnsi" w:hAnsiTheme="minorHAnsi"/>
          <w:b/>
          <w:color w:val="000000"/>
          <w:sz w:val="24"/>
          <w:szCs w:val="24"/>
        </w:rPr>
        <w:t>D.8</w:t>
      </w:r>
      <w:r>
        <w:rPr>
          <w:rFonts w:asciiTheme="minorHAnsi" w:hAnsiTheme="minorHAnsi"/>
          <w:b/>
          <w:color w:val="000000"/>
          <w:sz w:val="24"/>
          <w:szCs w:val="24"/>
        </w:rPr>
        <w:tab/>
        <w:t>Forms and Documentation Required for the Consideration of Payments.</w:t>
      </w:r>
    </w:p>
    <w:p w:rsidR="002E76D5" w:rsidRDefault="002E76D5" w:rsidP="002E76D5">
      <w:pPr>
        <w:widowControl w:val="0"/>
        <w:adjustRightInd w:val="0"/>
        <w:spacing w:after="0" w:line="240" w:lineRule="auto"/>
        <w:jc w:val="both"/>
        <w:textAlignment w:val="baseline"/>
        <w:rPr>
          <w:rFonts w:asciiTheme="minorHAnsi" w:hAnsiTheme="minorHAnsi"/>
          <w:color w:val="000000"/>
          <w:szCs w:val="24"/>
        </w:rPr>
      </w:pPr>
    </w:p>
    <w:p w:rsidR="002E76D5" w:rsidRDefault="002E76D5" w:rsidP="002E76D5">
      <w:pPr>
        <w:widowControl w:val="0"/>
        <w:adjustRightInd w:val="0"/>
        <w:spacing w:after="0" w:line="240" w:lineRule="auto"/>
        <w:ind w:left="720"/>
        <w:jc w:val="both"/>
        <w:textAlignment w:val="baseline"/>
        <w:rPr>
          <w:rFonts w:asciiTheme="minorHAnsi" w:hAnsiTheme="minorHAnsi"/>
          <w:color w:val="000000"/>
          <w:sz w:val="24"/>
          <w:szCs w:val="24"/>
        </w:rPr>
      </w:pPr>
      <w:r>
        <w:rPr>
          <w:rFonts w:asciiTheme="minorHAnsi" w:hAnsiTheme="minorHAnsi"/>
          <w:b/>
          <w:color w:val="000000"/>
          <w:sz w:val="24"/>
          <w:szCs w:val="24"/>
        </w:rPr>
        <w:t>D.8.1</w:t>
      </w:r>
      <w:r>
        <w:rPr>
          <w:rFonts w:asciiTheme="minorHAnsi" w:hAnsiTheme="minorHAnsi"/>
          <w:color w:val="000000"/>
          <w:sz w:val="24"/>
          <w:szCs w:val="24"/>
        </w:rPr>
        <w:tab/>
        <w:t>The following must be completed properly and submitted to ensure payments are processed promptly:</w:t>
      </w:r>
    </w:p>
    <w:p w:rsidR="002E76D5" w:rsidRDefault="002E76D5" w:rsidP="002E76D5">
      <w:pPr>
        <w:widowControl w:val="0"/>
        <w:tabs>
          <w:tab w:val="left" w:pos="2520"/>
        </w:tabs>
        <w:adjustRightInd w:val="0"/>
        <w:spacing w:after="0" w:line="240" w:lineRule="auto"/>
        <w:ind w:left="1440"/>
        <w:jc w:val="both"/>
        <w:textAlignment w:val="baseline"/>
        <w:rPr>
          <w:rFonts w:asciiTheme="minorHAnsi" w:hAnsiTheme="minorHAnsi"/>
          <w:color w:val="000000"/>
          <w:sz w:val="24"/>
          <w:szCs w:val="24"/>
        </w:rPr>
      </w:pPr>
      <w:r>
        <w:rPr>
          <w:rFonts w:asciiTheme="minorHAnsi" w:hAnsiTheme="minorHAnsi"/>
          <w:b/>
          <w:color w:val="000000"/>
          <w:sz w:val="24"/>
          <w:szCs w:val="24"/>
        </w:rPr>
        <w:t>D.8.1.1</w:t>
      </w:r>
      <w:r>
        <w:rPr>
          <w:rFonts w:asciiTheme="minorHAnsi" w:hAnsiTheme="minorHAnsi"/>
          <w:color w:val="000000"/>
          <w:sz w:val="24"/>
          <w:szCs w:val="24"/>
        </w:rPr>
        <w:tab/>
        <w:t>M</w:t>
      </w:r>
      <w:r w:rsidRPr="002E76D5">
        <w:rPr>
          <w:rFonts w:asciiTheme="minorHAnsi" w:hAnsiTheme="minorHAnsi"/>
          <w:color w:val="000000"/>
          <w:sz w:val="24"/>
          <w:szCs w:val="24"/>
        </w:rPr>
        <w:t xml:space="preserve">onthly reports on families served and type of referrals.  The report </w:t>
      </w:r>
      <w:r>
        <w:rPr>
          <w:rFonts w:asciiTheme="minorHAnsi" w:hAnsiTheme="minorHAnsi"/>
          <w:color w:val="000000"/>
          <w:sz w:val="24"/>
          <w:szCs w:val="24"/>
        </w:rPr>
        <w:t>must</w:t>
      </w:r>
      <w:r w:rsidRPr="002E76D5">
        <w:rPr>
          <w:rFonts w:asciiTheme="minorHAnsi" w:hAnsiTheme="minorHAnsi"/>
          <w:color w:val="000000"/>
          <w:sz w:val="24"/>
          <w:szCs w:val="24"/>
        </w:rPr>
        <w:t xml:space="preserve"> be submitted no later than the </w:t>
      </w:r>
      <w:r w:rsidR="00D13898">
        <w:rPr>
          <w:rFonts w:asciiTheme="minorHAnsi" w:hAnsiTheme="minorHAnsi"/>
          <w:color w:val="000000"/>
          <w:sz w:val="24"/>
          <w:szCs w:val="24"/>
        </w:rPr>
        <w:t>10</w:t>
      </w:r>
      <w:r w:rsidRPr="002E76D5">
        <w:rPr>
          <w:rFonts w:asciiTheme="minorHAnsi" w:hAnsiTheme="minorHAnsi"/>
          <w:color w:val="000000"/>
          <w:sz w:val="24"/>
          <w:szCs w:val="24"/>
        </w:rPr>
        <w:t>th of each month.</w:t>
      </w:r>
    </w:p>
    <w:p w:rsidR="002E76D5" w:rsidRDefault="002E76D5" w:rsidP="002E76D5">
      <w:pPr>
        <w:widowControl w:val="0"/>
        <w:adjustRightInd w:val="0"/>
        <w:spacing w:after="0" w:line="240" w:lineRule="auto"/>
        <w:jc w:val="both"/>
        <w:textAlignment w:val="baseline"/>
        <w:rPr>
          <w:rFonts w:asciiTheme="minorHAnsi" w:hAnsiTheme="minorHAnsi"/>
          <w:color w:val="000000"/>
          <w:sz w:val="24"/>
          <w:szCs w:val="24"/>
        </w:rPr>
      </w:pPr>
    </w:p>
    <w:p w:rsidR="00987CEF" w:rsidRPr="002E76D5" w:rsidRDefault="002E76D5" w:rsidP="002E76D5">
      <w:pPr>
        <w:widowControl w:val="0"/>
        <w:adjustRightInd w:val="0"/>
        <w:spacing w:after="0" w:line="240" w:lineRule="auto"/>
        <w:ind w:left="2520" w:hanging="1080"/>
        <w:jc w:val="both"/>
        <w:textAlignment w:val="baseline"/>
        <w:rPr>
          <w:rFonts w:asciiTheme="minorHAnsi" w:hAnsiTheme="minorHAnsi"/>
          <w:color w:val="000000"/>
          <w:sz w:val="24"/>
          <w:szCs w:val="24"/>
        </w:rPr>
      </w:pPr>
      <w:r>
        <w:rPr>
          <w:rFonts w:asciiTheme="minorHAnsi" w:hAnsiTheme="minorHAnsi"/>
          <w:b/>
          <w:color w:val="000000"/>
          <w:sz w:val="24"/>
          <w:szCs w:val="24"/>
        </w:rPr>
        <w:t>D.8.1.2</w:t>
      </w:r>
      <w:r>
        <w:rPr>
          <w:rFonts w:asciiTheme="minorHAnsi" w:hAnsiTheme="minorHAnsi"/>
          <w:color w:val="000000"/>
          <w:sz w:val="24"/>
          <w:szCs w:val="24"/>
        </w:rPr>
        <w:tab/>
        <w:t>Invoice.</w:t>
      </w: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987CEF" w:rsidRPr="003D6059" w:rsidRDefault="00987CEF" w:rsidP="00987CEF">
      <w:pPr>
        <w:widowControl w:val="0"/>
        <w:adjustRightInd w:val="0"/>
        <w:spacing w:after="0" w:line="240" w:lineRule="auto"/>
        <w:jc w:val="center"/>
        <w:textAlignment w:val="baseline"/>
        <w:rPr>
          <w:rFonts w:asciiTheme="minorHAnsi" w:hAnsiTheme="minorHAnsi"/>
          <w:b/>
          <w:sz w:val="24"/>
          <w:szCs w:val="24"/>
          <w:u w:val="single"/>
        </w:rPr>
      </w:pPr>
      <w:r w:rsidRPr="003D6059">
        <w:rPr>
          <w:rFonts w:asciiTheme="minorHAnsi" w:hAnsiTheme="minorHAnsi"/>
          <w:b/>
          <w:sz w:val="24"/>
          <w:szCs w:val="24"/>
          <w:u w:val="single"/>
        </w:rPr>
        <w:t xml:space="preserve">PART E: REPORTING </w:t>
      </w:r>
      <w:smartTag w:uri="urn:schemas-microsoft-com:office:smarttags" w:element="stockticker">
        <w:r w:rsidRPr="003D6059">
          <w:rPr>
            <w:rFonts w:asciiTheme="minorHAnsi" w:hAnsiTheme="minorHAnsi"/>
            <w:b/>
            <w:sz w:val="24"/>
            <w:szCs w:val="24"/>
            <w:u w:val="single"/>
          </w:rPr>
          <w:t>AND</w:t>
        </w:r>
      </w:smartTag>
      <w:r w:rsidRPr="003D6059">
        <w:rPr>
          <w:rFonts w:asciiTheme="minorHAnsi" w:hAnsiTheme="minorHAnsi"/>
          <w:b/>
          <w:sz w:val="24"/>
          <w:szCs w:val="24"/>
          <w:u w:val="single"/>
        </w:rPr>
        <w:t xml:space="preserve"> RECORDKEEPING REQUIREMENTS</w:t>
      </w: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8A146E" w:rsidRDefault="00987CEF" w:rsidP="00987CEF">
      <w:pPr>
        <w:widowControl w:val="0"/>
        <w:adjustRightInd w:val="0"/>
        <w:spacing w:after="0" w:line="240" w:lineRule="auto"/>
        <w:jc w:val="both"/>
        <w:textAlignment w:val="baseline"/>
        <w:rPr>
          <w:rFonts w:asciiTheme="minorHAnsi" w:hAnsiTheme="minorHAnsi"/>
          <w:sz w:val="24"/>
          <w:szCs w:val="24"/>
        </w:rPr>
      </w:pPr>
      <w:r w:rsidRPr="003D6059">
        <w:rPr>
          <w:rFonts w:asciiTheme="minorHAnsi" w:hAnsiTheme="minorHAnsi"/>
          <w:b/>
          <w:sz w:val="24"/>
          <w:szCs w:val="24"/>
        </w:rPr>
        <w:t>E.1</w:t>
      </w:r>
      <w:r w:rsidRPr="003D6059">
        <w:rPr>
          <w:rFonts w:asciiTheme="minorHAnsi" w:hAnsiTheme="minorHAnsi"/>
          <w:b/>
          <w:sz w:val="24"/>
          <w:szCs w:val="24"/>
        </w:rPr>
        <w:tab/>
        <w:t>Basic Reporting Requirement.</w:t>
      </w:r>
      <w:r w:rsidRPr="003D6059">
        <w:rPr>
          <w:rFonts w:asciiTheme="minorHAnsi" w:hAnsiTheme="minorHAnsi"/>
          <w:sz w:val="24"/>
          <w:szCs w:val="24"/>
        </w:rPr>
        <w:t xml:space="preserve">  In addition to any other financial reporting requirements set forth herein, upon written request from </w:t>
      </w:r>
      <w:r w:rsidR="00354059">
        <w:rPr>
          <w:rFonts w:asciiTheme="minorHAnsi" w:hAnsiTheme="minorHAnsi"/>
          <w:sz w:val="24"/>
          <w:szCs w:val="24"/>
        </w:rPr>
        <w:t>WSB</w:t>
      </w:r>
      <w:r w:rsidRPr="003D6059">
        <w:rPr>
          <w:rFonts w:asciiTheme="minorHAnsi" w:hAnsiTheme="minorHAnsi"/>
          <w:sz w:val="24"/>
          <w:szCs w:val="24"/>
        </w:rPr>
        <w:t xml:space="preserve">, Contractor shall submit to </w:t>
      </w:r>
      <w:r w:rsidR="00354059">
        <w:rPr>
          <w:rFonts w:asciiTheme="minorHAnsi" w:hAnsiTheme="minorHAnsi"/>
          <w:sz w:val="24"/>
          <w:szCs w:val="24"/>
        </w:rPr>
        <w:t>WSB</w:t>
      </w:r>
      <w:r w:rsidR="00E04E07">
        <w:rPr>
          <w:rFonts w:asciiTheme="minorHAnsi" w:hAnsiTheme="minorHAnsi"/>
          <w:sz w:val="24"/>
          <w:szCs w:val="24"/>
        </w:rPr>
        <w:t xml:space="preserve"> such additional periodic</w:t>
      </w:r>
      <w:r w:rsidRPr="003D6059">
        <w:rPr>
          <w:rFonts w:asciiTheme="minorHAnsi" w:hAnsiTheme="minorHAnsi"/>
          <w:sz w:val="24"/>
          <w:szCs w:val="24"/>
        </w:rPr>
        <w:t xml:space="preserve"> ad-hoc reports on the </w:t>
      </w:r>
    </w:p>
    <w:p w:rsidR="00987CEF" w:rsidRDefault="00987CEF" w:rsidP="00987CEF">
      <w:pPr>
        <w:widowControl w:val="0"/>
        <w:adjustRightInd w:val="0"/>
        <w:spacing w:after="0" w:line="240" w:lineRule="auto"/>
        <w:jc w:val="both"/>
        <w:textAlignment w:val="baseline"/>
        <w:rPr>
          <w:rFonts w:asciiTheme="minorHAnsi" w:hAnsiTheme="minorHAnsi"/>
          <w:sz w:val="24"/>
          <w:szCs w:val="24"/>
        </w:rPr>
      </w:pPr>
      <w:r w:rsidRPr="003D6059">
        <w:rPr>
          <w:rFonts w:asciiTheme="minorHAnsi" w:hAnsiTheme="minorHAnsi"/>
          <w:sz w:val="24"/>
          <w:szCs w:val="24"/>
        </w:rPr>
        <w:t xml:space="preserve">operation and performance of this Contract as may be requested by </w:t>
      </w:r>
      <w:r w:rsidR="00354059">
        <w:rPr>
          <w:rFonts w:asciiTheme="minorHAnsi" w:hAnsiTheme="minorHAnsi"/>
          <w:sz w:val="24"/>
          <w:szCs w:val="24"/>
        </w:rPr>
        <w:t>WSB</w:t>
      </w:r>
      <w:r w:rsidRPr="003D6059">
        <w:rPr>
          <w:rFonts w:asciiTheme="minorHAnsi" w:hAnsiTheme="minorHAnsi"/>
          <w:sz w:val="24"/>
          <w:szCs w:val="24"/>
        </w:rPr>
        <w:t xml:space="preserve">.  </w:t>
      </w:r>
      <w:r w:rsidR="00354059">
        <w:rPr>
          <w:rFonts w:asciiTheme="minorHAnsi" w:hAnsiTheme="minorHAnsi"/>
          <w:sz w:val="24"/>
          <w:szCs w:val="24"/>
        </w:rPr>
        <w:t>WSB</w:t>
      </w:r>
      <w:r w:rsidRPr="003D6059">
        <w:rPr>
          <w:rFonts w:asciiTheme="minorHAnsi" w:hAnsiTheme="minorHAnsi"/>
          <w:sz w:val="24"/>
          <w:szCs w:val="24"/>
        </w:rPr>
        <w:t xml:space="preserve"> will provide a reasonable time for a response to such a request, considering the nature and availability of the information requested.</w:t>
      </w:r>
    </w:p>
    <w:p w:rsidR="008A146E" w:rsidRDefault="008A146E" w:rsidP="00987CEF">
      <w:pPr>
        <w:widowControl w:val="0"/>
        <w:adjustRightInd w:val="0"/>
        <w:spacing w:after="0" w:line="240" w:lineRule="auto"/>
        <w:jc w:val="both"/>
        <w:textAlignment w:val="baseline"/>
        <w:rPr>
          <w:rFonts w:asciiTheme="minorHAnsi" w:hAnsiTheme="minorHAnsi"/>
          <w:sz w:val="24"/>
          <w:szCs w:val="24"/>
        </w:rPr>
      </w:pPr>
    </w:p>
    <w:p w:rsidR="00702A7E" w:rsidRPr="00702A7E" w:rsidRDefault="00702A7E" w:rsidP="00702A7E">
      <w:pPr>
        <w:widowControl w:val="0"/>
        <w:adjustRightInd w:val="0"/>
        <w:spacing w:after="0" w:line="240" w:lineRule="auto"/>
        <w:jc w:val="both"/>
        <w:textAlignment w:val="baseline"/>
        <w:rPr>
          <w:rFonts w:asciiTheme="minorHAnsi" w:hAnsiTheme="minorHAnsi"/>
          <w:sz w:val="24"/>
          <w:szCs w:val="24"/>
        </w:rPr>
      </w:pPr>
      <w:r w:rsidRPr="00702A7E">
        <w:rPr>
          <w:rFonts w:asciiTheme="minorHAnsi" w:hAnsiTheme="minorHAnsi"/>
          <w:sz w:val="24"/>
          <w:szCs w:val="24"/>
        </w:rPr>
        <w:t xml:space="preserve">Monthly reports will be submitted to Workforce Solutions </w:t>
      </w:r>
      <w:proofErr w:type="spellStart"/>
      <w:r w:rsidRPr="00702A7E">
        <w:rPr>
          <w:rFonts w:asciiTheme="minorHAnsi" w:hAnsiTheme="minorHAnsi"/>
          <w:sz w:val="24"/>
          <w:szCs w:val="24"/>
        </w:rPr>
        <w:t>Borderplex</w:t>
      </w:r>
      <w:proofErr w:type="spellEnd"/>
      <w:r w:rsidRPr="00702A7E">
        <w:rPr>
          <w:rFonts w:asciiTheme="minorHAnsi" w:hAnsiTheme="minorHAnsi"/>
          <w:sz w:val="24"/>
          <w:szCs w:val="24"/>
        </w:rPr>
        <w:t xml:space="preserve"> child care program specialist (due by the 10</w:t>
      </w:r>
      <w:r w:rsidRPr="00702A7E">
        <w:rPr>
          <w:rFonts w:asciiTheme="minorHAnsi" w:hAnsiTheme="minorHAnsi"/>
          <w:sz w:val="24"/>
          <w:szCs w:val="24"/>
          <w:vertAlign w:val="superscript"/>
        </w:rPr>
        <w:t>th</w:t>
      </w:r>
      <w:r w:rsidRPr="00702A7E">
        <w:rPr>
          <w:rFonts w:asciiTheme="minorHAnsi" w:hAnsiTheme="minorHAnsi"/>
          <w:sz w:val="24"/>
          <w:szCs w:val="24"/>
        </w:rPr>
        <w:t xml:space="preserve"> of each month).</w:t>
      </w:r>
    </w:p>
    <w:p w:rsidR="00702A7E" w:rsidRPr="00702A7E" w:rsidRDefault="00702A7E" w:rsidP="00702A7E">
      <w:pPr>
        <w:pStyle w:val="ListParagraph"/>
        <w:widowControl w:val="0"/>
        <w:numPr>
          <w:ilvl w:val="0"/>
          <w:numId w:val="33"/>
        </w:numPr>
        <w:adjustRightInd w:val="0"/>
        <w:spacing w:after="0" w:line="240" w:lineRule="auto"/>
        <w:jc w:val="both"/>
        <w:textAlignment w:val="baseline"/>
        <w:rPr>
          <w:rFonts w:asciiTheme="minorHAnsi" w:hAnsiTheme="minorHAnsi"/>
          <w:sz w:val="24"/>
          <w:szCs w:val="24"/>
        </w:rPr>
      </w:pPr>
      <w:r w:rsidRPr="00702A7E">
        <w:rPr>
          <w:rFonts w:asciiTheme="minorHAnsi" w:hAnsiTheme="minorHAnsi"/>
          <w:sz w:val="24"/>
          <w:szCs w:val="24"/>
        </w:rPr>
        <w:t>Monthly report that includes the number of families served and the type of referrals made.</w:t>
      </w:r>
    </w:p>
    <w:p w:rsidR="00702A7E" w:rsidRPr="00702A7E" w:rsidRDefault="00702A7E" w:rsidP="00702A7E">
      <w:pPr>
        <w:pStyle w:val="ListParagraph"/>
        <w:widowControl w:val="0"/>
        <w:numPr>
          <w:ilvl w:val="0"/>
          <w:numId w:val="33"/>
        </w:numPr>
        <w:adjustRightInd w:val="0"/>
        <w:spacing w:after="0" w:line="240" w:lineRule="auto"/>
        <w:jc w:val="both"/>
        <w:textAlignment w:val="baseline"/>
        <w:rPr>
          <w:rFonts w:asciiTheme="minorHAnsi" w:hAnsiTheme="minorHAnsi"/>
          <w:sz w:val="24"/>
          <w:szCs w:val="24"/>
        </w:rPr>
      </w:pPr>
      <w:r w:rsidRPr="00702A7E">
        <w:rPr>
          <w:rFonts w:asciiTheme="minorHAnsi" w:hAnsiTheme="minorHAnsi"/>
          <w:sz w:val="24"/>
          <w:szCs w:val="24"/>
        </w:rPr>
        <w:t xml:space="preserve">Monthly report identifying:  </w:t>
      </w:r>
    </w:p>
    <w:p w:rsidR="00702A7E" w:rsidRPr="00702A7E" w:rsidRDefault="00702A7E" w:rsidP="00702A7E">
      <w:pPr>
        <w:pStyle w:val="ListParagraph"/>
        <w:widowControl w:val="0"/>
        <w:numPr>
          <w:ilvl w:val="1"/>
          <w:numId w:val="33"/>
        </w:numPr>
        <w:adjustRightInd w:val="0"/>
        <w:spacing w:after="0" w:line="240" w:lineRule="auto"/>
        <w:jc w:val="both"/>
        <w:textAlignment w:val="baseline"/>
        <w:rPr>
          <w:rFonts w:asciiTheme="minorHAnsi" w:hAnsiTheme="minorHAnsi"/>
          <w:sz w:val="24"/>
          <w:szCs w:val="24"/>
        </w:rPr>
      </w:pPr>
      <w:r w:rsidRPr="00702A7E">
        <w:rPr>
          <w:rFonts w:asciiTheme="minorHAnsi" w:hAnsiTheme="minorHAnsi"/>
          <w:sz w:val="24"/>
          <w:szCs w:val="24"/>
        </w:rPr>
        <w:t>Name of Workforce orientation where PAT information was presented</w:t>
      </w:r>
    </w:p>
    <w:p w:rsidR="00702A7E" w:rsidRPr="00702A7E" w:rsidRDefault="00702A7E" w:rsidP="00702A7E">
      <w:pPr>
        <w:pStyle w:val="ListParagraph"/>
        <w:widowControl w:val="0"/>
        <w:numPr>
          <w:ilvl w:val="1"/>
          <w:numId w:val="33"/>
        </w:numPr>
        <w:adjustRightInd w:val="0"/>
        <w:spacing w:after="0" w:line="240" w:lineRule="auto"/>
        <w:jc w:val="both"/>
        <w:textAlignment w:val="baseline"/>
        <w:rPr>
          <w:rFonts w:asciiTheme="minorHAnsi" w:hAnsiTheme="minorHAnsi"/>
          <w:sz w:val="24"/>
          <w:szCs w:val="24"/>
        </w:rPr>
      </w:pPr>
      <w:r w:rsidRPr="00702A7E">
        <w:rPr>
          <w:rFonts w:asciiTheme="minorHAnsi" w:hAnsiTheme="minorHAnsi"/>
          <w:sz w:val="24"/>
          <w:szCs w:val="24"/>
        </w:rPr>
        <w:t>Number of attendees at each orientation</w:t>
      </w:r>
    </w:p>
    <w:p w:rsidR="00702A7E" w:rsidRPr="00702A7E" w:rsidRDefault="00702A7E" w:rsidP="00702A7E">
      <w:pPr>
        <w:pStyle w:val="ListParagraph"/>
        <w:widowControl w:val="0"/>
        <w:numPr>
          <w:ilvl w:val="1"/>
          <w:numId w:val="33"/>
        </w:numPr>
        <w:adjustRightInd w:val="0"/>
        <w:spacing w:after="0" w:line="240" w:lineRule="auto"/>
        <w:jc w:val="both"/>
        <w:textAlignment w:val="baseline"/>
        <w:rPr>
          <w:rFonts w:asciiTheme="minorHAnsi" w:hAnsiTheme="minorHAnsi"/>
          <w:sz w:val="24"/>
          <w:szCs w:val="24"/>
        </w:rPr>
      </w:pPr>
      <w:r w:rsidRPr="00702A7E">
        <w:rPr>
          <w:rFonts w:asciiTheme="minorHAnsi" w:hAnsiTheme="minorHAnsi"/>
          <w:sz w:val="24"/>
          <w:szCs w:val="24"/>
        </w:rPr>
        <w:t>Number of customers interested to participate in PAT program following an orientation</w:t>
      </w:r>
    </w:p>
    <w:p w:rsidR="008A146E" w:rsidRDefault="008A146E" w:rsidP="00987CEF">
      <w:pPr>
        <w:widowControl w:val="0"/>
        <w:adjustRightInd w:val="0"/>
        <w:spacing w:after="0" w:line="240" w:lineRule="auto"/>
        <w:jc w:val="both"/>
        <w:textAlignment w:val="baseline"/>
        <w:rPr>
          <w:rFonts w:asciiTheme="minorHAnsi" w:hAnsiTheme="minorHAnsi"/>
          <w:b/>
          <w:sz w:val="24"/>
          <w:szCs w:val="24"/>
        </w:rPr>
      </w:pP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r w:rsidRPr="003D6059">
        <w:rPr>
          <w:rFonts w:asciiTheme="minorHAnsi" w:hAnsiTheme="minorHAnsi"/>
          <w:b/>
          <w:sz w:val="24"/>
          <w:szCs w:val="24"/>
        </w:rPr>
        <w:t>E.2</w:t>
      </w:r>
      <w:r w:rsidRPr="003D6059">
        <w:rPr>
          <w:rFonts w:asciiTheme="minorHAnsi" w:hAnsiTheme="minorHAnsi"/>
          <w:b/>
          <w:sz w:val="24"/>
          <w:szCs w:val="24"/>
        </w:rPr>
        <w:tab/>
        <w:t>Self-Monitoring and Subcontractor Reports.</w:t>
      </w:r>
      <w:r w:rsidRPr="003D6059">
        <w:rPr>
          <w:rFonts w:asciiTheme="minorHAnsi" w:hAnsiTheme="minorHAnsi"/>
          <w:sz w:val="24"/>
          <w:szCs w:val="24"/>
        </w:rPr>
        <w:t xml:space="preserve">  Contractor shall maintain documentation on its self-monitoring and of any existing subcontractor activities as required </w:t>
      </w:r>
      <w:r w:rsidR="007F1BA1">
        <w:rPr>
          <w:rFonts w:asciiTheme="minorHAnsi" w:hAnsiTheme="minorHAnsi"/>
          <w:sz w:val="24"/>
          <w:szCs w:val="24"/>
        </w:rPr>
        <w:t xml:space="preserve">by </w:t>
      </w:r>
      <w:r w:rsidRPr="003D6059">
        <w:rPr>
          <w:rFonts w:asciiTheme="minorHAnsi" w:hAnsiTheme="minorHAnsi"/>
          <w:sz w:val="24"/>
          <w:szCs w:val="24"/>
        </w:rPr>
        <w:t xml:space="preserve">this Contract and make this documentation available to </w:t>
      </w:r>
      <w:r w:rsidR="00354059">
        <w:rPr>
          <w:rFonts w:asciiTheme="minorHAnsi" w:hAnsiTheme="minorHAnsi"/>
          <w:sz w:val="24"/>
          <w:szCs w:val="24"/>
        </w:rPr>
        <w:t>WSB</w:t>
      </w:r>
      <w:r w:rsidRPr="003D6059">
        <w:rPr>
          <w:rFonts w:asciiTheme="minorHAnsi" w:hAnsiTheme="minorHAnsi"/>
          <w:sz w:val="24"/>
          <w:szCs w:val="24"/>
        </w:rPr>
        <w:t xml:space="preserve"> upon request.  Furthermore, quarterly self-monitoring reports in accordance with </w:t>
      </w:r>
      <w:r w:rsidR="00354059">
        <w:rPr>
          <w:rFonts w:asciiTheme="minorHAnsi" w:hAnsiTheme="minorHAnsi"/>
          <w:sz w:val="24"/>
          <w:szCs w:val="24"/>
        </w:rPr>
        <w:t>WSB</w:t>
      </w:r>
      <w:r w:rsidRPr="003D6059">
        <w:rPr>
          <w:rFonts w:asciiTheme="minorHAnsi" w:hAnsiTheme="minorHAnsi"/>
          <w:sz w:val="24"/>
          <w:szCs w:val="24"/>
        </w:rPr>
        <w:t xml:space="preserve"> policy shall be submitted to </w:t>
      </w:r>
      <w:r w:rsidR="00354059">
        <w:rPr>
          <w:rFonts w:asciiTheme="minorHAnsi" w:hAnsiTheme="minorHAnsi"/>
          <w:sz w:val="24"/>
          <w:szCs w:val="24"/>
        </w:rPr>
        <w:t>WSB</w:t>
      </w:r>
      <w:r w:rsidRPr="003D6059">
        <w:rPr>
          <w:rFonts w:asciiTheme="minorHAnsi" w:hAnsiTheme="minorHAnsi"/>
          <w:sz w:val="24"/>
          <w:szCs w:val="24"/>
        </w:rPr>
        <w:t>’s Compliance Section.</w:t>
      </w: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987CEF" w:rsidRPr="003D6059" w:rsidRDefault="00242FB8" w:rsidP="00987CEF">
      <w:pPr>
        <w:widowControl w:val="0"/>
        <w:adjustRightInd w:val="0"/>
        <w:spacing w:after="0" w:line="240" w:lineRule="auto"/>
        <w:jc w:val="both"/>
        <w:textAlignment w:val="baseline"/>
        <w:rPr>
          <w:rFonts w:asciiTheme="minorHAnsi" w:hAnsiTheme="minorHAnsi"/>
          <w:b/>
          <w:sz w:val="24"/>
          <w:szCs w:val="24"/>
        </w:rPr>
      </w:pPr>
      <w:r w:rsidRPr="003D6059">
        <w:rPr>
          <w:rFonts w:asciiTheme="minorHAnsi" w:hAnsiTheme="minorHAnsi"/>
          <w:b/>
          <w:sz w:val="24"/>
          <w:szCs w:val="24"/>
        </w:rPr>
        <w:t>E.</w:t>
      </w:r>
      <w:r>
        <w:rPr>
          <w:rFonts w:asciiTheme="minorHAnsi" w:hAnsiTheme="minorHAnsi"/>
          <w:b/>
          <w:sz w:val="24"/>
          <w:szCs w:val="24"/>
        </w:rPr>
        <w:t>3</w:t>
      </w:r>
      <w:r w:rsidRPr="003D6059">
        <w:rPr>
          <w:rFonts w:asciiTheme="minorHAnsi" w:hAnsiTheme="minorHAnsi"/>
          <w:b/>
          <w:sz w:val="24"/>
          <w:szCs w:val="24"/>
        </w:rPr>
        <w:t xml:space="preserve"> </w:t>
      </w:r>
      <w:r w:rsidRPr="003D6059">
        <w:rPr>
          <w:rFonts w:asciiTheme="minorHAnsi" w:hAnsiTheme="minorHAnsi"/>
          <w:b/>
          <w:sz w:val="24"/>
          <w:szCs w:val="24"/>
        </w:rPr>
        <w:tab/>
      </w:r>
      <w:r w:rsidR="00987CEF" w:rsidRPr="003D6059">
        <w:rPr>
          <w:rFonts w:asciiTheme="minorHAnsi" w:hAnsiTheme="minorHAnsi"/>
          <w:b/>
          <w:sz w:val="24"/>
          <w:szCs w:val="24"/>
        </w:rPr>
        <w:t>Retention and Accessibility of Records.</w:t>
      </w: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987CEF" w:rsidRPr="003D6059" w:rsidRDefault="00987CEF" w:rsidP="00987CEF">
      <w:pPr>
        <w:widowControl w:val="0"/>
        <w:adjustRightInd w:val="0"/>
        <w:spacing w:after="0" w:line="240" w:lineRule="auto"/>
        <w:ind w:left="720"/>
        <w:jc w:val="both"/>
        <w:textAlignment w:val="baseline"/>
        <w:rPr>
          <w:rFonts w:asciiTheme="minorHAnsi" w:hAnsiTheme="minorHAnsi"/>
          <w:sz w:val="24"/>
          <w:szCs w:val="24"/>
        </w:rPr>
      </w:pPr>
      <w:r w:rsidRPr="003D6059">
        <w:rPr>
          <w:rFonts w:asciiTheme="minorHAnsi" w:hAnsiTheme="minorHAnsi"/>
          <w:b/>
          <w:sz w:val="24"/>
          <w:szCs w:val="24"/>
        </w:rPr>
        <w:t>E.</w:t>
      </w:r>
      <w:r w:rsidR="00BE14C4">
        <w:rPr>
          <w:rFonts w:asciiTheme="minorHAnsi" w:hAnsiTheme="minorHAnsi"/>
          <w:b/>
          <w:sz w:val="24"/>
          <w:szCs w:val="24"/>
        </w:rPr>
        <w:t>3</w:t>
      </w:r>
      <w:r w:rsidRPr="003D6059">
        <w:rPr>
          <w:rFonts w:asciiTheme="minorHAnsi" w:hAnsiTheme="minorHAnsi"/>
          <w:b/>
          <w:sz w:val="24"/>
          <w:szCs w:val="24"/>
        </w:rPr>
        <w:t>.1</w:t>
      </w:r>
      <w:r w:rsidRPr="003D6059">
        <w:rPr>
          <w:rFonts w:asciiTheme="minorHAnsi" w:hAnsiTheme="minorHAnsi"/>
          <w:sz w:val="24"/>
          <w:szCs w:val="24"/>
        </w:rPr>
        <w:t xml:space="preserve"> </w:t>
      </w:r>
      <w:r w:rsidRPr="003D6059">
        <w:rPr>
          <w:rFonts w:asciiTheme="minorHAnsi" w:hAnsiTheme="minorHAnsi"/>
          <w:sz w:val="24"/>
          <w:szCs w:val="24"/>
        </w:rPr>
        <w:tab/>
        <w:t xml:space="preserve">Contractor shall maintain program and financial management records, which support and document all expenditures of funds made under this Contract.  The Contractor shall, for all of its activities under this Contract, maintain a record-keeping system based on the retention and custodial requirements for records as outlined in </w:t>
      </w:r>
      <w:r w:rsidRPr="00BE14C4">
        <w:rPr>
          <w:rFonts w:asciiTheme="minorHAnsi" w:hAnsiTheme="minorHAnsi"/>
          <w:sz w:val="24"/>
          <w:szCs w:val="24"/>
        </w:rPr>
        <w:t xml:space="preserve">Chapter 4, Section 4.03 of the TWC Financial Manual for Grants and Contracts, and WIA 29 </w:t>
      </w:r>
      <w:smartTag w:uri="urn:schemas-microsoft-com:office:smarttags" w:element="stockticker">
        <w:r w:rsidRPr="00BE14C4">
          <w:rPr>
            <w:rFonts w:asciiTheme="minorHAnsi" w:hAnsiTheme="minorHAnsi"/>
            <w:sz w:val="24"/>
            <w:szCs w:val="24"/>
          </w:rPr>
          <w:t>CFR</w:t>
        </w:r>
      </w:smartTag>
      <w:r w:rsidRPr="00BE14C4">
        <w:rPr>
          <w:rFonts w:asciiTheme="minorHAnsi" w:hAnsiTheme="minorHAnsi"/>
          <w:sz w:val="24"/>
          <w:szCs w:val="24"/>
        </w:rPr>
        <w:t xml:space="preserve"> 97.42</w:t>
      </w:r>
      <w:r w:rsidRPr="003D6059">
        <w:rPr>
          <w:rFonts w:asciiTheme="minorHAnsi" w:hAnsiTheme="minorHAnsi"/>
          <w:sz w:val="24"/>
          <w:szCs w:val="24"/>
        </w:rPr>
        <w:t>, as amended.  This section shall not be interpreted to require maintenance of multiple exact duplicate copies of any record or document.</w:t>
      </w: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987CEF" w:rsidRPr="003D6059" w:rsidRDefault="00987CEF" w:rsidP="00987CEF">
      <w:pPr>
        <w:widowControl w:val="0"/>
        <w:adjustRightInd w:val="0"/>
        <w:spacing w:after="0" w:line="240" w:lineRule="auto"/>
        <w:ind w:left="720"/>
        <w:jc w:val="both"/>
        <w:textAlignment w:val="baseline"/>
        <w:rPr>
          <w:rFonts w:asciiTheme="minorHAnsi" w:hAnsiTheme="minorHAnsi"/>
          <w:sz w:val="24"/>
          <w:szCs w:val="24"/>
        </w:rPr>
      </w:pPr>
      <w:r w:rsidRPr="003D6059">
        <w:rPr>
          <w:rFonts w:asciiTheme="minorHAnsi" w:hAnsiTheme="minorHAnsi"/>
          <w:b/>
          <w:sz w:val="24"/>
          <w:szCs w:val="24"/>
        </w:rPr>
        <w:t>E.</w:t>
      </w:r>
      <w:r w:rsidR="00BE14C4">
        <w:rPr>
          <w:rFonts w:asciiTheme="minorHAnsi" w:hAnsiTheme="minorHAnsi"/>
          <w:b/>
          <w:sz w:val="24"/>
          <w:szCs w:val="24"/>
        </w:rPr>
        <w:t>3</w:t>
      </w:r>
      <w:r w:rsidRPr="003D6059">
        <w:rPr>
          <w:rFonts w:asciiTheme="minorHAnsi" w:hAnsiTheme="minorHAnsi"/>
          <w:b/>
          <w:sz w:val="24"/>
          <w:szCs w:val="24"/>
        </w:rPr>
        <w:t>.2</w:t>
      </w:r>
      <w:r w:rsidRPr="003D6059">
        <w:rPr>
          <w:rFonts w:asciiTheme="minorHAnsi" w:hAnsiTheme="minorHAnsi"/>
          <w:sz w:val="24"/>
          <w:szCs w:val="24"/>
        </w:rPr>
        <w:tab/>
        <w:t xml:space="preserve">Contractor shall retain all fiscal records and supporting documents for a minimum of three (3) years after final contract </w:t>
      </w:r>
      <w:r w:rsidR="00E04E07">
        <w:rPr>
          <w:rFonts w:asciiTheme="minorHAnsi" w:hAnsiTheme="minorHAnsi"/>
          <w:sz w:val="24"/>
          <w:szCs w:val="24"/>
        </w:rPr>
        <w:t>expiration</w:t>
      </w:r>
      <w:r w:rsidRPr="003D6059">
        <w:rPr>
          <w:rFonts w:asciiTheme="minorHAnsi" w:hAnsiTheme="minorHAnsi"/>
          <w:sz w:val="24"/>
          <w:szCs w:val="24"/>
        </w:rPr>
        <w:t xml:space="preserve">, or for any greater period specified by </w:t>
      </w:r>
      <w:r w:rsidR="00354059">
        <w:rPr>
          <w:rFonts w:asciiTheme="minorHAnsi" w:hAnsiTheme="minorHAnsi"/>
          <w:sz w:val="24"/>
          <w:szCs w:val="24"/>
        </w:rPr>
        <w:t>WSB</w:t>
      </w:r>
      <w:r w:rsidRPr="003D6059">
        <w:rPr>
          <w:rFonts w:asciiTheme="minorHAnsi" w:hAnsiTheme="minorHAnsi"/>
          <w:sz w:val="24"/>
          <w:szCs w:val="24"/>
        </w:rPr>
        <w:t xml:space="preserve"> or required by authorizing program legislation or regulation.  In the event there is an unresolved audit discrepancy at the end of such retention period, the records will be retained until the discrepancy is resolved and written release has been provided by </w:t>
      </w:r>
      <w:r w:rsidR="00354059">
        <w:rPr>
          <w:rFonts w:asciiTheme="minorHAnsi" w:hAnsiTheme="minorHAnsi"/>
          <w:sz w:val="24"/>
          <w:szCs w:val="24"/>
        </w:rPr>
        <w:t>WSB</w:t>
      </w:r>
      <w:r w:rsidRPr="003D6059">
        <w:rPr>
          <w:rFonts w:asciiTheme="minorHAnsi" w:hAnsiTheme="minorHAnsi"/>
          <w:sz w:val="24"/>
          <w:szCs w:val="24"/>
        </w:rPr>
        <w:t>.</w:t>
      </w: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987CEF" w:rsidRPr="003D6059" w:rsidRDefault="00987CEF" w:rsidP="00987CEF">
      <w:pPr>
        <w:widowControl w:val="0"/>
        <w:adjustRightInd w:val="0"/>
        <w:spacing w:after="0" w:line="240" w:lineRule="auto"/>
        <w:ind w:left="720"/>
        <w:jc w:val="both"/>
        <w:textAlignment w:val="baseline"/>
        <w:rPr>
          <w:rFonts w:asciiTheme="minorHAnsi" w:hAnsiTheme="minorHAnsi"/>
          <w:sz w:val="24"/>
          <w:szCs w:val="24"/>
        </w:rPr>
      </w:pPr>
      <w:r w:rsidRPr="003D6059">
        <w:rPr>
          <w:rFonts w:asciiTheme="minorHAnsi" w:hAnsiTheme="minorHAnsi"/>
          <w:b/>
          <w:sz w:val="24"/>
          <w:szCs w:val="24"/>
        </w:rPr>
        <w:t>E.</w:t>
      </w:r>
      <w:r w:rsidR="00BE14C4">
        <w:rPr>
          <w:rFonts w:asciiTheme="minorHAnsi" w:hAnsiTheme="minorHAnsi"/>
          <w:b/>
          <w:sz w:val="24"/>
          <w:szCs w:val="24"/>
        </w:rPr>
        <w:t>3</w:t>
      </w:r>
      <w:r w:rsidRPr="003D6059">
        <w:rPr>
          <w:rFonts w:asciiTheme="minorHAnsi" w:hAnsiTheme="minorHAnsi"/>
          <w:b/>
          <w:sz w:val="24"/>
          <w:szCs w:val="24"/>
        </w:rPr>
        <w:t>.3</w:t>
      </w:r>
      <w:r w:rsidRPr="003D6059">
        <w:rPr>
          <w:rFonts w:asciiTheme="minorHAnsi" w:hAnsiTheme="minorHAnsi"/>
          <w:sz w:val="24"/>
          <w:szCs w:val="24"/>
        </w:rPr>
        <w:tab/>
        <w:t xml:space="preserve">Contractor shall grant access and the right to examine, copy or mechanically reproduce, all reports, books, papers, documents, automated data systems and other records pertaining to this Contract from Monday through Friday, between the hours of </w:t>
      </w:r>
      <w:smartTag w:uri="urn:schemas-microsoft-com:office:smarttags" w:element="time">
        <w:smartTagPr>
          <w:attr w:name="Hour" w:val="8"/>
          <w:attr w:name="Minute" w:val="0"/>
        </w:smartTagPr>
        <w:r w:rsidRPr="003D6059">
          <w:rPr>
            <w:rFonts w:asciiTheme="minorHAnsi" w:hAnsiTheme="minorHAnsi"/>
            <w:sz w:val="24"/>
            <w:szCs w:val="24"/>
          </w:rPr>
          <w:t>8:00 a.m. to 5:00 p.m.</w:t>
        </w:r>
      </w:smartTag>
      <w:r w:rsidRPr="003D6059">
        <w:rPr>
          <w:rFonts w:asciiTheme="minorHAnsi" w:hAnsiTheme="minorHAnsi"/>
          <w:sz w:val="24"/>
          <w:szCs w:val="24"/>
        </w:rPr>
        <w:t>, excluding state or federal holidays.</w:t>
      </w: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987CEF" w:rsidRPr="003D6059" w:rsidRDefault="00987CEF" w:rsidP="00987CEF">
      <w:pPr>
        <w:widowControl w:val="0"/>
        <w:adjustRightInd w:val="0"/>
        <w:spacing w:after="0" w:line="240" w:lineRule="auto"/>
        <w:ind w:left="720"/>
        <w:jc w:val="both"/>
        <w:textAlignment w:val="baseline"/>
        <w:rPr>
          <w:rFonts w:asciiTheme="minorHAnsi" w:hAnsiTheme="minorHAnsi"/>
          <w:sz w:val="24"/>
          <w:szCs w:val="24"/>
        </w:rPr>
      </w:pPr>
      <w:r w:rsidRPr="003D6059">
        <w:rPr>
          <w:rFonts w:asciiTheme="minorHAnsi" w:hAnsiTheme="minorHAnsi"/>
          <w:b/>
          <w:sz w:val="24"/>
          <w:szCs w:val="24"/>
        </w:rPr>
        <w:t>E.</w:t>
      </w:r>
      <w:r w:rsidR="00BE14C4">
        <w:rPr>
          <w:rFonts w:asciiTheme="minorHAnsi" w:hAnsiTheme="minorHAnsi"/>
          <w:b/>
          <w:sz w:val="24"/>
          <w:szCs w:val="24"/>
        </w:rPr>
        <w:t>3</w:t>
      </w:r>
      <w:r w:rsidRPr="003D6059">
        <w:rPr>
          <w:rFonts w:asciiTheme="minorHAnsi" w:hAnsiTheme="minorHAnsi"/>
          <w:b/>
          <w:sz w:val="24"/>
          <w:szCs w:val="24"/>
        </w:rPr>
        <w:t>.4</w:t>
      </w:r>
      <w:r w:rsidRPr="003D6059">
        <w:rPr>
          <w:rFonts w:asciiTheme="minorHAnsi" w:hAnsiTheme="minorHAnsi"/>
          <w:sz w:val="24"/>
          <w:szCs w:val="24"/>
        </w:rPr>
        <w:tab/>
        <w:t>Such rights to access shall continue as long as Contractor retains records.</w:t>
      </w: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987CEF" w:rsidRPr="003D6059" w:rsidRDefault="00987CEF" w:rsidP="00987CEF">
      <w:pPr>
        <w:widowControl w:val="0"/>
        <w:adjustRightInd w:val="0"/>
        <w:spacing w:after="0" w:line="240" w:lineRule="auto"/>
        <w:ind w:left="720"/>
        <w:jc w:val="both"/>
        <w:textAlignment w:val="baseline"/>
        <w:rPr>
          <w:rFonts w:asciiTheme="minorHAnsi" w:hAnsiTheme="minorHAnsi"/>
          <w:sz w:val="24"/>
          <w:szCs w:val="24"/>
        </w:rPr>
      </w:pPr>
      <w:r w:rsidRPr="003D6059">
        <w:rPr>
          <w:rFonts w:asciiTheme="minorHAnsi" w:hAnsiTheme="minorHAnsi"/>
          <w:b/>
          <w:sz w:val="24"/>
          <w:szCs w:val="24"/>
        </w:rPr>
        <w:t>E.</w:t>
      </w:r>
      <w:r w:rsidR="00BE14C4">
        <w:rPr>
          <w:rFonts w:asciiTheme="minorHAnsi" w:hAnsiTheme="minorHAnsi"/>
          <w:b/>
          <w:sz w:val="24"/>
          <w:szCs w:val="24"/>
        </w:rPr>
        <w:t>3</w:t>
      </w:r>
      <w:r w:rsidRPr="003D6059">
        <w:rPr>
          <w:rFonts w:asciiTheme="minorHAnsi" w:hAnsiTheme="minorHAnsi"/>
          <w:b/>
          <w:sz w:val="24"/>
          <w:szCs w:val="24"/>
        </w:rPr>
        <w:t>.5</w:t>
      </w:r>
      <w:r w:rsidRPr="003D6059">
        <w:rPr>
          <w:rFonts w:asciiTheme="minorHAnsi" w:hAnsiTheme="minorHAnsi"/>
          <w:sz w:val="24"/>
          <w:szCs w:val="24"/>
        </w:rPr>
        <w:tab/>
        <w:t>Such rights of access and examination are granted to, as applicable:</w:t>
      </w: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987CEF" w:rsidRPr="003D6059" w:rsidRDefault="00987CEF" w:rsidP="00BE14C4">
      <w:pPr>
        <w:widowControl w:val="0"/>
        <w:adjustRightInd w:val="0"/>
        <w:spacing w:after="0" w:line="240" w:lineRule="auto"/>
        <w:ind w:left="2520" w:hanging="1080"/>
        <w:jc w:val="both"/>
        <w:textAlignment w:val="baseline"/>
        <w:rPr>
          <w:rFonts w:asciiTheme="minorHAnsi" w:hAnsiTheme="minorHAnsi"/>
          <w:sz w:val="24"/>
          <w:szCs w:val="24"/>
        </w:rPr>
      </w:pPr>
      <w:r w:rsidRPr="003D6059">
        <w:rPr>
          <w:rFonts w:asciiTheme="minorHAnsi" w:hAnsiTheme="minorHAnsi"/>
          <w:b/>
          <w:sz w:val="24"/>
          <w:szCs w:val="24"/>
        </w:rPr>
        <w:t>E.</w:t>
      </w:r>
      <w:r w:rsidR="00BE14C4">
        <w:rPr>
          <w:rFonts w:asciiTheme="minorHAnsi" w:hAnsiTheme="minorHAnsi"/>
          <w:b/>
          <w:sz w:val="24"/>
          <w:szCs w:val="24"/>
        </w:rPr>
        <w:t>3</w:t>
      </w:r>
      <w:r w:rsidRPr="003D6059">
        <w:rPr>
          <w:rFonts w:asciiTheme="minorHAnsi" w:hAnsiTheme="minorHAnsi"/>
          <w:b/>
          <w:sz w:val="24"/>
          <w:szCs w:val="24"/>
        </w:rPr>
        <w:t>.5.1</w:t>
      </w:r>
      <w:r w:rsidRPr="003D6059">
        <w:rPr>
          <w:rFonts w:asciiTheme="minorHAnsi" w:hAnsiTheme="minorHAnsi"/>
          <w:sz w:val="24"/>
          <w:szCs w:val="24"/>
        </w:rPr>
        <w:tab/>
        <w:t>the United States Department of Labor;</w:t>
      </w:r>
    </w:p>
    <w:p w:rsidR="00987CEF" w:rsidRPr="003D6059" w:rsidRDefault="00987CEF" w:rsidP="00BE14C4">
      <w:pPr>
        <w:widowControl w:val="0"/>
        <w:adjustRightInd w:val="0"/>
        <w:spacing w:after="0" w:line="240" w:lineRule="auto"/>
        <w:ind w:left="2520" w:hanging="1080"/>
        <w:jc w:val="both"/>
        <w:textAlignment w:val="baseline"/>
        <w:rPr>
          <w:rFonts w:asciiTheme="minorHAnsi" w:hAnsiTheme="minorHAnsi"/>
          <w:sz w:val="24"/>
          <w:szCs w:val="24"/>
        </w:rPr>
      </w:pPr>
      <w:r w:rsidRPr="003D6059">
        <w:rPr>
          <w:rFonts w:asciiTheme="minorHAnsi" w:hAnsiTheme="minorHAnsi"/>
          <w:b/>
          <w:sz w:val="24"/>
          <w:szCs w:val="24"/>
        </w:rPr>
        <w:t>E.</w:t>
      </w:r>
      <w:r w:rsidR="00BE14C4">
        <w:rPr>
          <w:rFonts w:asciiTheme="minorHAnsi" w:hAnsiTheme="minorHAnsi"/>
          <w:b/>
          <w:sz w:val="24"/>
          <w:szCs w:val="24"/>
        </w:rPr>
        <w:t>3</w:t>
      </w:r>
      <w:r w:rsidRPr="003D6059">
        <w:rPr>
          <w:rFonts w:asciiTheme="minorHAnsi" w:hAnsiTheme="minorHAnsi"/>
          <w:b/>
          <w:sz w:val="24"/>
          <w:szCs w:val="24"/>
        </w:rPr>
        <w:t>.5.2</w:t>
      </w:r>
      <w:r w:rsidRPr="003D6059">
        <w:rPr>
          <w:rFonts w:asciiTheme="minorHAnsi" w:hAnsiTheme="minorHAnsi"/>
          <w:sz w:val="24"/>
          <w:szCs w:val="24"/>
        </w:rPr>
        <w:tab/>
        <w:t>the United States Department of Health and Human Services;</w:t>
      </w:r>
    </w:p>
    <w:p w:rsidR="00987CEF" w:rsidRPr="003D6059" w:rsidRDefault="00987CEF" w:rsidP="00BE14C4">
      <w:pPr>
        <w:widowControl w:val="0"/>
        <w:adjustRightInd w:val="0"/>
        <w:spacing w:after="0" w:line="240" w:lineRule="auto"/>
        <w:ind w:left="2520" w:hanging="1080"/>
        <w:jc w:val="both"/>
        <w:textAlignment w:val="baseline"/>
        <w:rPr>
          <w:rFonts w:asciiTheme="minorHAnsi" w:hAnsiTheme="minorHAnsi"/>
          <w:sz w:val="24"/>
          <w:szCs w:val="24"/>
        </w:rPr>
      </w:pPr>
      <w:r w:rsidRPr="003D6059">
        <w:rPr>
          <w:rFonts w:asciiTheme="minorHAnsi" w:hAnsiTheme="minorHAnsi"/>
          <w:b/>
          <w:sz w:val="24"/>
          <w:szCs w:val="24"/>
        </w:rPr>
        <w:t>E.</w:t>
      </w:r>
      <w:r w:rsidR="00BE14C4">
        <w:rPr>
          <w:rFonts w:asciiTheme="minorHAnsi" w:hAnsiTheme="minorHAnsi"/>
          <w:b/>
          <w:sz w:val="24"/>
          <w:szCs w:val="24"/>
        </w:rPr>
        <w:t>3</w:t>
      </w:r>
      <w:r w:rsidRPr="003D6059">
        <w:rPr>
          <w:rFonts w:asciiTheme="minorHAnsi" w:hAnsiTheme="minorHAnsi"/>
          <w:b/>
          <w:sz w:val="24"/>
          <w:szCs w:val="24"/>
        </w:rPr>
        <w:t>.5.3</w:t>
      </w:r>
      <w:r w:rsidRPr="003D6059">
        <w:rPr>
          <w:rFonts w:asciiTheme="minorHAnsi" w:hAnsiTheme="minorHAnsi"/>
          <w:sz w:val="24"/>
          <w:szCs w:val="24"/>
        </w:rPr>
        <w:tab/>
        <w:t>the United States Department of Education;</w:t>
      </w:r>
    </w:p>
    <w:p w:rsidR="00B241D4" w:rsidRPr="00BE14C4" w:rsidRDefault="00987CEF" w:rsidP="00BE14C4">
      <w:pPr>
        <w:widowControl w:val="0"/>
        <w:adjustRightInd w:val="0"/>
        <w:spacing w:after="0" w:line="240" w:lineRule="auto"/>
        <w:ind w:left="2520" w:hanging="1080"/>
        <w:jc w:val="both"/>
        <w:textAlignment w:val="baseline"/>
        <w:rPr>
          <w:rFonts w:asciiTheme="minorHAnsi" w:hAnsiTheme="minorHAnsi"/>
          <w:sz w:val="24"/>
          <w:szCs w:val="24"/>
        </w:rPr>
      </w:pPr>
      <w:r w:rsidRPr="003D6059">
        <w:rPr>
          <w:rFonts w:asciiTheme="minorHAnsi" w:hAnsiTheme="minorHAnsi"/>
          <w:b/>
          <w:sz w:val="24"/>
          <w:szCs w:val="24"/>
        </w:rPr>
        <w:t>E.</w:t>
      </w:r>
      <w:r w:rsidR="00BE14C4">
        <w:rPr>
          <w:rFonts w:asciiTheme="minorHAnsi" w:hAnsiTheme="minorHAnsi"/>
          <w:b/>
          <w:sz w:val="24"/>
          <w:szCs w:val="24"/>
        </w:rPr>
        <w:t>3</w:t>
      </w:r>
      <w:r w:rsidRPr="003D6059">
        <w:rPr>
          <w:rFonts w:asciiTheme="minorHAnsi" w:hAnsiTheme="minorHAnsi"/>
          <w:b/>
          <w:sz w:val="24"/>
          <w:szCs w:val="24"/>
        </w:rPr>
        <w:t>.5.4</w:t>
      </w:r>
      <w:r w:rsidRPr="003D6059">
        <w:rPr>
          <w:rFonts w:asciiTheme="minorHAnsi" w:hAnsiTheme="minorHAnsi"/>
          <w:sz w:val="24"/>
          <w:szCs w:val="24"/>
        </w:rPr>
        <w:tab/>
        <w:t>the United States Department of Agriculture;</w:t>
      </w:r>
    </w:p>
    <w:p w:rsidR="00987CEF" w:rsidRPr="00BE14C4" w:rsidRDefault="00987CEF" w:rsidP="00BE14C4">
      <w:pPr>
        <w:widowControl w:val="0"/>
        <w:adjustRightInd w:val="0"/>
        <w:spacing w:after="0" w:line="240" w:lineRule="auto"/>
        <w:ind w:left="2520" w:hanging="1080"/>
        <w:jc w:val="both"/>
        <w:textAlignment w:val="baseline"/>
        <w:rPr>
          <w:rFonts w:asciiTheme="minorHAnsi" w:hAnsiTheme="minorHAnsi"/>
          <w:sz w:val="24"/>
          <w:szCs w:val="24"/>
        </w:rPr>
      </w:pPr>
      <w:r w:rsidRPr="003D6059">
        <w:rPr>
          <w:rFonts w:asciiTheme="minorHAnsi" w:hAnsiTheme="minorHAnsi"/>
          <w:b/>
          <w:sz w:val="24"/>
          <w:szCs w:val="24"/>
        </w:rPr>
        <w:t>E.</w:t>
      </w:r>
      <w:r w:rsidR="00BE14C4">
        <w:rPr>
          <w:rFonts w:asciiTheme="minorHAnsi" w:hAnsiTheme="minorHAnsi"/>
          <w:b/>
          <w:sz w:val="24"/>
          <w:szCs w:val="24"/>
        </w:rPr>
        <w:t>3</w:t>
      </w:r>
      <w:r w:rsidRPr="003D6059">
        <w:rPr>
          <w:rFonts w:asciiTheme="minorHAnsi" w:hAnsiTheme="minorHAnsi"/>
          <w:b/>
          <w:sz w:val="24"/>
          <w:szCs w:val="24"/>
        </w:rPr>
        <w:t>.5.5</w:t>
      </w:r>
      <w:r w:rsidRPr="003D6059">
        <w:rPr>
          <w:rFonts w:asciiTheme="minorHAnsi" w:hAnsiTheme="minorHAnsi"/>
          <w:sz w:val="24"/>
          <w:szCs w:val="24"/>
        </w:rPr>
        <w:tab/>
        <w:t>the Comptroller General of the United States,</w:t>
      </w:r>
    </w:p>
    <w:p w:rsidR="00987CEF" w:rsidRPr="00BE14C4" w:rsidRDefault="00987CEF" w:rsidP="00BE14C4">
      <w:pPr>
        <w:widowControl w:val="0"/>
        <w:adjustRightInd w:val="0"/>
        <w:spacing w:after="0" w:line="240" w:lineRule="auto"/>
        <w:ind w:left="2520" w:hanging="1080"/>
        <w:jc w:val="both"/>
        <w:textAlignment w:val="baseline"/>
        <w:rPr>
          <w:rFonts w:asciiTheme="minorHAnsi" w:hAnsiTheme="minorHAnsi"/>
          <w:sz w:val="24"/>
          <w:szCs w:val="24"/>
        </w:rPr>
      </w:pPr>
      <w:r w:rsidRPr="003D6059">
        <w:rPr>
          <w:rFonts w:asciiTheme="minorHAnsi" w:hAnsiTheme="minorHAnsi"/>
          <w:b/>
          <w:sz w:val="24"/>
          <w:szCs w:val="24"/>
        </w:rPr>
        <w:t>E.</w:t>
      </w:r>
      <w:r w:rsidR="00BE14C4">
        <w:rPr>
          <w:rFonts w:asciiTheme="minorHAnsi" w:hAnsiTheme="minorHAnsi"/>
          <w:b/>
          <w:sz w:val="24"/>
          <w:szCs w:val="24"/>
        </w:rPr>
        <w:t>3</w:t>
      </w:r>
      <w:r w:rsidRPr="003D6059">
        <w:rPr>
          <w:rFonts w:asciiTheme="minorHAnsi" w:hAnsiTheme="minorHAnsi"/>
          <w:b/>
          <w:sz w:val="24"/>
          <w:szCs w:val="24"/>
        </w:rPr>
        <w:t>.5.6</w:t>
      </w:r>
      <w:r w:rsidRPr="003D6059">
        <w:rPr>
          <w:rFonts w:asciiTheme="minorHAnsi" w:hAnsiTheme="minorHAnsi"/>
          <w:sz w:val="24"/>
          <w:szCs w:val="24"/>
        </w:rPr>
        <w:tab/>
        <w:t>the General Accounting Office,</w:t>
      </w:r>
    </w:p>
    <w:p w:rsidR="00987CEF" w:rsidRPr="00BE14C4" w:rsidRDefault="00987CEF" w:rsidP="00BE14C4">
      <w:pPr>
        <w:widowControl w:val="0"/>
        <w:adjustRightInd w:val="0"/>
        <w:spacing w:after="0" w:line="240" w:lineRule="auto"/>
        <w:ind w:left="2520" w:hanging="1080"/>
        <w:jc w:val="both"/>
        <w:textAlignment w:val="baseline"/>
        <w:rPr>
          <w:rFonts w:asciiTheme="minorHAnsi" w:hAnsiTheme="minorHAnsi"/>
          <w:sz w:val="24"/>
          <w:szCs w:val="24"/>
        </w:rPr>
      </w:pPr>
      <w:r w:rsidRPr="003D6059">
        <w:rPr>
          <w:rFonts w:asciiTheme="minorHAnsi" w:hAnsiTheme="minorHAnsi"/>
          <w:b/>
          <w:sz w:val="24"/>
          <w:szCs w:val="24"/>
        </w:rPr>
        <w:t>E.</w:t>
      </w:r>
      <w:r w:rsidR="00BE14C4">
        <w:rPr>
          <w:rFonts w:asciiTheme="minorHAnsi" w:hAnsiTheme="minorHAnsi"/>
          <w:b/>
          <w:sz w:val="24"/>
          <w:szCs w:val="24"/>
        </w:rPr>
        <w:t>3</w:t>
      </w:r>
      <w:r w:rsidRPr="003D6059">
        <w:rPr>
          <w:rFonts w:asciiTheme="minorHAnsi" w:hAnsiTheme="minorHAnsi"/>
          <w:b/>
          <w:sz w:val="24"/>
          <w:szCs w:val="24"/>
        </w:rPr>
        <w:t>.5.7</w:t>
      </w:r>
      <w:r w:rsidRPr="003D6059">
        <w:rPr>
          <w:rFonts w:asciiTheme="minorHAnsi" w:hAnsiTheme="minorHAnsi"/>
          <w:sz w:val="24"/>
          <w:szCs w:val="24"/>
        </w:rPr>
        <w:tab/>
        <w:t>the Auditor of the State of Texas;</w:t>
      </w:r>
    </w:p>
    <w:p w:rsidR="00987CEF" w:rsidRPr="00BE14C4" w:rsidRDefault="00987CEF" w:rsidP="00BE14C4">
      <w:pPr>
        <w:widowControl w:val="0"/>
        <w:adjustRightInd w:val="0"/>
        <w:spacing w:after="0" w:line="240" w:lineRule="auto"/>
        <w:ind w:left="2520" w:hanging="1080"/>
        <w:jc w:val="both"/>
        <w:textAlignment w:val="baseline"/>
        <w:rPr>
          <w:rFonts w:asciiTheme="minorHAnsi" w:hAnsiTheme="minorHAnsi"/>
          <w:sz w:val="24"/>
          <w:szCs w:val="24"/>
        </w:rPr>
      </w:pPr>
      <w:r w:rsidRPr="003D6059">
        <w:rPr>
          <w:rFonts w:asciiTheme="minorHAnsi" w:hAnsiTheme="minorHAnsi"/>
          <w:b/>
          <w:sz w:val="24"/>
          <w:szCs w:val="24"/>
        </w:rPr>
        <w:t>E.</w:t>
      </w:r>
      <w:r w:rsidR="00BE14C4">
        <w:rPr>
          <w:rFonts w:asciiTheme="minorHAnsi" w:hAnsiTheme="minorHAnsi"/>
          <w:b/>
          <w:sz w:val="24"/>
          <w:szCs w:val="24"/>
        </w:rPr>
        <w:t>3</w:t>
      </w:r>
      <w:r w:rsidRPr="003D6059">
        <w:rPr>
          <w:rFonts w:asciiTheme="minorHAnsi" w:hAnsiTheme="minorHAnsi"/>
          <w:b/>
          <w:sz w:val="24"/>
          <w:szCs w:val="24"/>
        </w:rPr>
        <w:t>.5.8</w:t>
      </w:r>
      <w:r w:rsidRPr="003D6059">
        <w:rPr>
          <w:rFonts w:asciiTheme="minorHAnsi" w:hAnsiTheme="minorHAnsi"/>
          <w:sz w:val="24"/>
          <w:szCs w:val="24"/>
        </w:rPr>
        <w:tab/>
        <w:t>the TWC;</w:t>
      </w:r>
    </w:p>
    <w:p w:rsidR="00987CEF" w:rsidRPr="00BE14C4" w:rsidRDefault="00987CEF" w:rsidP="00BE14C4">
      <w:pPr>
        <w:widowControl w:val="0"/>
        <w:adjustRightInd w:val="0"/>
        <w:spacing w:after="0" w:line="240" w:lineRule="auto"/>
        <w:ind w:left="2520" w:hanging="1080"/>
        <w:jc w:val="both"/>
        <w:textAlignment w:val="baseline"/>
        <w:rPr>
          <w:rFonts w:asciiTheme="minorHAnsi" w:hAnsiTheme="minorHAnsi"/>
          <w:sz w:val="24"/>
          <w:szCs w:val="24"/>
        </w:rPr>
      </w:pPr>
      <w:r w:rsidRPr="003D6059">
        <w:rPr>
          <w:rFonts w:asciiTheme="minorHAnsi" w:hAnsiTheme="minorHAnsi"/>
          <w:b/>
          <w:sz w:val="24"/>
          <w:szCs w:val="24"/>
        </w:rPr>
        <w:lastRenderedPageBreak/>
        <w:t>E.</w:t>
      </w:r>
      <w:r w:rsidR="00BE14C4">
        <w:rPr>
          <w:rFonts w:asciiTheme="minorHAnsi" w:hAnsiTheme="minorHAnsi"/>
          <w:b/>
          <w:sz w:val="24"/>
          <w:szCs w:val="24"/>
        </w:rPr>
        <w:t>3</w:t>
      </w:r>
      <w:r w:rsidRPr="003D6059">
        <w:rPr>
          <w:rFonts w:asciiTheme="minorHAnsi" w:hAnsiTheme="minorHAnsi"/>
          <w:b/>
          <w:sz w:val="24"/>
          <w:szCs w:val="24"/>
        </w:rPr>
        <w:t>.5.9</w:t>
      </w:r>
      <w:r w:rsidRPr="003D6059">
        <w:rPr>
          <w:rFonts w:asciiTheme="minorHAnsi" w:hAnsiTheme="minorHAnsi"/>
          <w:sz w:val="24"/>
          <w:szCs w:val="24"/>
        </w:rPr>
        <w:tab/>
      </w:r>
      <w:r w:rsidR="00354059">
        <w:rPr>
          <w:rFonts w:asciiTheme="minorHAnsi" w:hAnsiTheme="minorHAnsi"/>
          <w:sz w:val="24"/>
          <w:szCs w:val="24"/>
        </w:rPr>
        <w:t>WSB</w:t>
      </w:r>
      <w:r w:rsidRPr="003D6059">
        <w:rPr>
          <w:rFonts w:asciiTheme="minorHAnsi" w:hAnsiTheme="minorHAnsi"/>
          <w:sz w:val="24"/>
          <w:szCs w:val="24"/>
        </w:rPr>
        <w:t>,</w:t>
      </w:r>
    </w:p>
    <w:p w:rsidR="00987CEF" w:rsidRPr="00BE14C4" w:rsidRDefault="00987CEF" w:rsidP="00BE14C4">
      <w:pPr>
        <w:widowControl w:val="0"/>
        <w:adjustRightInd w:val="0"/>
        <w:spacing w:after="0" w:line="240" w:lineRule="auto"/>
        <w:ind w:left="2520" w:hanging="1080"/>
        <w:jc w:val="both"/>
        <w:textAlignment w:val="baseline"/>
        <w:rPr>
          <w:rFonts w:asciiTheme="minorHAnsi" w:hAnsiTheme="minorHAnsi"/>
          <w:sz w:val="24"/>
          <w:szCs w:val="24"/>
        </w:rPr>
      </w:pPr>
      <w:r w:rsidRPr="003D6059">
        <w:rPr>
          <w:rFonts w:asciiTheme="minorHAnsi" w:hAnsiTheme="minorHAnsi"/>
          <w:b/>
          <w:sz w:val="24"/>
          <w:szCs w:val="24"/>
        </w:rPr>
        <w:t>E.</w:t>
      </w:r>
      <w:r w:rsidR="00BE14C4">
        <w:rPr>
          <w:rFonts w:asciiTheme="minorHAnsi" w:hAnsiTheme="minorHAnsi"/>
          <w:b/>
          <w:sz w:val="24"/>
          <w:szCs w:val="24"/>
        </w:rPr>
        <w:t>3</w:t>
      </w:r>
      <w:r w:rsidRPr="003D6059">
        <w:rPr>
          <w:rFonts w:asciiTheme="minorHAnsi" w:hAnsiTheme="minorHAnsi"/>
          <w:b/>
          <w:sz w:val="24"/>
          <w:szCs w:val="24"/>
        </w:rPr>
        <w:t>.5.10</w:t>
      </w:r>
      <w:r w:rsidRPr="003D6059">
        <w:rPr>
          <w:rFonts w:asciiTheme="minorHAnsi" w:hAnsiTheme="minorHAnsi"/>
          <w:sz w:val="24"/>
          <w:szCs w:val="24"/>
        </w:rPr>
        <w:tab/>
        <w:t>other state and federal auditing agencies, including the Chief Elected Officials of the Area; or</w:t>
      </w:r>
    </w:p>
    <w:p w:rsidR="00987CEF" w:rsidRPr="003D6059" w:rsidRDefault="00987CEF" w:rsidP="00B9702D">
      <w:pPr>
        <w:widowControl w:val="0"/>
        <w:adjustRightInd w:val="0"/>
        <w:spacing w:after="0" w:line="240" w:lineRule="auto"/>
        <w:ind w:left="2520" w:hanging="1080"/>
        <w:jc w:val="both"/>
        <w:textAlignment w:val="baseline"/>
        <w:rPr>
          <w:rFonts w:asciiTheme="minorHAnsi" w:hAnsiTheme="minorHAnsi"/>
          <w:sz w:val="24"/>
          <w:szCs w:val="24"/>
        </w:rPr>
      </w:pPr>
      <w:r w:rsidRPr="003D6059">
        <w:rPr>
          <w:rFonts w:asciiTheme="minorHAnsi" w:hAnsiTheme="minorHAnsi"/>
          <w:b/>
          <w:sz w:val="24"/>
          <w:szCs w:val="24"/>
        </w:rPr>
        <w:t>E.</w:t>
      </w:r>
      <w:r w:rsidR="00BE14C4">
        <w:rPr>
          <w:rFonts w:asciiTheme="minorHAnsi" w:hAnsiTheme="minorHAnsi"/>
          <w:b/>
          <w:sz w:val="24"/>
          <w:szCs w:val="24"/>
        </w:rPr>
        <w:t>3</w:t>
      </w:r>
      <w:r w:rsidRPr="003D6059">
        <w:rPr>
          <w:rFonts w:asciiTheme="minorHAnsi" w:hAnsiTheme="minorHAnsi"/>
          <w:b/>
          <w:sz w:val="24"/>
          <w:szCs w:val="24"/>
        </w:rPr>
        <w:t>.5.11</w:t>
      </w:r>
      <w:r w:rsidRPr="003D6059">
        <w:rPr>
          <w:rFonts w:asciiTheme="minorHAnsi" w:hAnsiTheme="minorHAnsi"/>
          <w:sz w:val="24"/>
          <w:szCs w:val="24"/>
        </w:rPr>
        <w:tab/>
        <w:t>any duly authorized representative of the above</w:t>
      </w:r>
      <w:r w:rsidR="007A3CE0">
        <w:rPr>
          <w:rFonts w:asciiTheme="minorHAnsi" w:hAnsiTheme="minorHAnsi"/>
          <w:sz w:val="24"/>
          <w:szCs w:val="24"/>
        </w:rPr>
        <w:t>-</w:t>
      </w:r>
      <w:r w:rsidRPr="003D6059">
        <w:rPr>
          <w:rFonts w:asciiTheme="minorHAnsi" w:hAnsiTheme="minorHAnsi"/>
          <w:sz w:val="24"/>
          <w:szCs w:val="24"/>
        </w:rPr>
        <w:t xml:space="preserve">named agencies as deemed appropriate by </w:t>
      </w:r>
      <w:r w:rsidR="00354059">
        <w:rPr>
          <w:rFonts w:asciiTheme="minorHAnsi" w:hAnsiTheme="minorHAnsi"/>
          <w:sz w:val="24"/>
          <w:szCs w:val="24"/>
        </w:rPr>
        <w:t>WSB</w:t>
      </w:r>
      <w:r w:rsidRPr="003D6059">
        <w:rPr>
          <w:rFonts w:asciiTheme="minorHAnsi" w:hAnsiTheme="minorHAnsi"/>
          <w:sz w:val="24"/>
          <w:szCs w:val="24"/>
        </w:rPr>
        <w:t>.</w:t>
      </w: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987CEF" w:rsidRPr="003D6059" w:rsidRDefault="00987CEF" w:rsidP="00987CEF">
      <w:pPr>
        <w:widowControl w:val="0"/>
        <w:adjustRightInd w:val="0"/>
        <w:spacing w:after="0" w:line="240" w:lineRule="auto"/>
        <w:jc w:val="center"/>
        <w:textAlignment w:val="baseline"/>
        <w:rPr>
          <w:rFonts w:asciiTheme="minorHAnsi" w:hAnsiTheme="minorHAnsi"/>
          <w:b/>
          <w:sz w:val="24"/>
          <w:szCs w:val="24"/>
          <w:u w:val="single"/>
        </w:rPr>
      </w:pPr>
      <w:r w:rsidRPr="003D6059">
        <w:rPr>
          <w:rFonts w:asciiTheme="minorHAnsi" w:hAnsiTheme="minorHAnsi"/>
          <w:b/>
          <w:sz w:val="24"/>
          <w:szCs w:val="24"/>
          <w:u w:val="single"/>
        </w:rPr>
        <w:t xml:space="preserve">PART F – MONITORING </w:t>
      </w:r>
      <w:smartTag w:uri="urn:schemas-microsoft-com:office:smarttags" w:element="stockticker">
        <w:r w:rsidRPr="003D6059">
          <w:rPr>
            <w:rFonts w:asciiTheme="minorHAnsi" w:hAnsiTheme="minorHAnsi"/>
            <w:b/>
            <w:sz w:val="24"/>
            <w:szCs w:val="24"/>
            <w:u w:val="single"/>
          </w:rPr>
          <w:t>AND</w:t>
        </w:r>
      </w:smartTag>
      <w:r w:rsidRPr="003D6059">
        <w:rPr>
          <w:rFonts w:asciiTheme="minorHAnsi" w:hAnsiTheme="minorHAnsi"/>
          <w:b/>
          <w:sz w:val="24"/>
          <w:szCs w:val="24"/>
          <w:u w:val="single"/>
        </w:rPr>
        <w:t xml:space="preserve"> AUDITS</w:t>
      </w: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r w:rsidRPr="003D6059">
        <w:rPr>
          <w:rFonts w:asciiTheme="minorHAnsi" w:hAnsiTheme="minorHAnsi"/>
          <w:b/>
          <w:sz w:val="24"/>
          <w:szCs w:val="24"/>
        </w:rPr>
        <w:t>F.</w:t>
      </w:r>
      <w:r w:rsidR="00BE14C4">
        <w:rPr>
          <w:rFonts w:asciiTheme="minorHAnsi" w:hAnsiTheme="minorHAnsi"/>
          <w:b/>
          <w:sz w:val="24"/>
          <w:szCs w:val="24"/>
        </w:rPr>
        <w:t>1</w:t>
      </w:r>
      <w:r w:rsidRPr="003D6059">
        <w:rPr>
          <w:rFonts w:asciiTheme="minorHAnsi" w:hAnsiTheme="minorHAnsi"/>
          <w:b/>
          <w:sz w:val="24"/>
          <w:szCs w:val="24"/>
        </w:rPr>
        <w:tab/>
        <w:t>Right to Conduct Independent Audit.</w:t>
      </w:r>
      <w:r w:rsidRPr="003D6059">
        <w:rPr>
          <w:rFonts w:asciiTheme="minorHAnsi" w:hAnsiTheme="minorHAnsi"/>
          <w:sz w:val="24"/>
          <w:szCs w:val="24"/>
        </w:rPr>
        <w:t xml:space="preserve">  </w:t>
      </w:r>
      <w:r w:rsidR="00354059">
        <w:rPr>
          <w:rFonts w:asciiTheme="minorHAnsi" w:hAnsiTheme="minorHAnsi"/>
          <w:sz w:val="24"/>
          <w:szCs w:val="24"/>
        </w:rPr>
        <w:t>WSB</w:t>
      </w:r>
      <w:r w:rsidRPr="003D6059">
        <w:rPr>
          <w:rFonts w:asciiTheme="minorHAnsi" w:hAnsiTheme="minorHAnsi"/>
          <w:sz w:val="24"/>
          <w:szCs w:val="24"/>
        </w:rPr>
        <w:t xml:space="preserve"> reserves the right to conduc</w:t>
      </w:r>
      <w:r w:rsidR="005841A2">
        <w:rPr>
          <w:rFonts w:asciiTheme="minorHAnsi" w:hAnsiTheme="minorHAnsi"/>
          <w:sz w:val="24"/>
          <w:szCs w:val="24"/>
        </w:rPr>
        <w:t>t, or cause to be conducted, an</w:t>
      </w:r>
      <w:r w:rsidRPr="003D6059">
        <w:rPr>
          <w:rFonts w:asciiTheme="minorHAnsi" w:hAnsiTheme="minorHAnsi"/>
          <w:sz w:val="24"/>
          <w:szCs w:val="24"/>
        </w:rPr>
        <w:t xml:space="preserve"> independent audit of all funds received by Contractor under this Contract.  Such an audit may be performed by the local government audit staff, a certified public accounting firm, </w:t>
      </w:r>
      <w:r w:rsidR="00354059">
        <w:rPr>
          <w:rFonts w:asciiTheme="minorHAnsi" w:hAnsiTheme="minorHAnsi"/>
          <w:sz w:val="24"/>
          <w:szCs w:val="24"/>
        </w:rPr>
        <w:t>WSB</w:t>
      </w:r>
      <w:r w:rsidRPr="003D6059">
        <w:rPr>
          <w:rFonts w:asciiTheme="minorHAnsi" w:hAnsiTheme="minorHAnsi"/>
          <w:sz w:val="24"/>
          <w:szCs w:val="24"/>
        </w:rPr>
        <w:t xml:space="preserve">, or other auditors as designated by </w:t>
      </w:r>
      <w:r w:rsidR="00354059">
        <w:rPr>
          <w:rFonts w:asciiTheme="minorHAnsi" w:hAnsiTheme="minorHAnsi"/>
          <w:sz w:val="24"/>
          <w:szCs w:val="24"/>
        </w:rPr>
        <w:t>WSB</w:t>
      </w:r>
      <w:r w:rsidRPr="003D6059">
        <w:rPr>
          <w:rFonts w:asciiTheme="minorHAnsi" w:hAnsiTheme="minorHAnsi"/>
          <w:sz w:val="24"/>
          <w:szCs w:val="24"/>
        </w:rPr>
        <w:t xml:space="preserve"> and must be conducted in accordance with applicable federal rules and regulations, grant award or program contract guidelines, and established professional standards and practices.</w:t>
      </w: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r w:rsidRPr="003D6059">
        <w:rPr>
          <w:rFonts w:asciiTheme="minorHAnsi" w:hAnsiTheme="minorHAnsi"/>
          <w:b/>
          <w:sz w:val="24"/>
          <w:szCs w:val="24"/>
        </w:rPr>
        <w:t>F.</w:t>
      </w:r>
      <w:r w:rsidR="00BE14C4">
        <w:rPr>
          <w:rFonts w:asciiTheme="minorHAnsi" w:hAnsiTheme="minorHAnsi"/>
          <w:b/>
          <w:sz w:val="24"/>
          <w:szCs w:val="24"/>
        </w:rPr>
        <w:t>2</w:t>
      </w:r>
      <w:r w:rsidRPr="003D6059">
        <w:rPr>
          <w:rFonts w:asciiTheme="minorHAnsi" w:hAnsiTheme="minorHAnsi"/>
          <w:b/>
          <w:sz w:val="24"/>
          <w:szCs w:val="24"/>
        </w:rPr>
        <w:tab/>
        <w:t>Subcontractor Monitoring System.</w:t>
      </w:r>
      <w:r w:rsidRPr="003D6059">
        <w:rPr>
          <w:rFonts w:asciiTheme="minorHAnsi" w:hAnsiTheme="minorHAnsi"/>
          <w:sz w:val="24"/>
          <w:szCs w:val="24"/>
        </w:rPr>
        <w:t xml:space="preserve">  Contractor shall develop and maintain a subcontractor monitoring system acceptable to </w:t>
      </w:r>
      <w:r w:rsidR="00354059">
        <w:rPr>
          <w:rFonts w:asciiTheme="minorHAnsi" w:hAnsiTheme="minorHAnsi"/>
          <w:sz w:val="24"/>
          <w:szCs w:val="24"/>
        </w:rPr>
        <w:t>WSB</w:t>
      </w:r>
      <w:r w:rsidRPr="003D6059">
        <w:rPr>
          <w:rFonts w:asciiTheme="minorHAnsi" w:hAnsiTheme="minorHAnsi"/>
          <w:sz w:val="24"/>
          <w:szCs w:val="24"/>
        </w:rPr>
        <w:t xml:space="preserve"> covering for any service subcontract it awards from grants or program service contracts under this agreement.  Complete records of all monitoring performed by the Contractor shall be maintained and made available to </w:t>
      </w:r>
      <w:r w:rsidR="00354059">
        <w:rPr>
          <w:rFonts w:asciiTheme="minorHAnsi" w:hAnsiTheme="minorHAnsi"/>
          <w:sz w:val="24"/>
          <w:szCs w:val="24"/>
        </w:rPr>
        <w:t>WSB</w:t>
      </w:r>
      <w:r w:rsidRPr="003D6059">
        <w:rPr>
          <w:rFonts w:asciiTheme="minorHAnsi" w:hAnsiTheme="minorHAnsi"/>
          <w:sz w:val="24"/>
          <w:szCs w:val="24"/>
        </w:rPr>
        <w:t xml:space="preserve"> during such subcontract performance periods and for as long thereafter as an unresolved deficiency may require.</w:t>
      </w:r>
    </w:p>
    <w:p w:rsidR="00987CEF" w:rsidRPr="003D6059" w:rsidRDefault="00987CEF" w:rsidP="00987CEF">
      <w:pPr>
        <w:widowControl w:val="0"/>
        <w:adjustRightInd w:val="0"/>
        <w:spacing w:after="0" w:line="240" w:lineRule="auto"/>
        <w:jc w:val="both"/>
        <w:textAlignment w:val="baseline"/>
        <w:rPr>
          <w:rFonts w:asciiTheme="minorHAnsi" w:hAnsiTheme="minorHAnsi"/>
          <w:szCs w:val="24"/>
        </w:rPr>
      </w:pPr>
    </w:p>
    <w:p w:rsidR="00987CEF" w:rsidRDefault="00987CEF" w:rsidP="00987CEF">
      <w:pPr>
        <w:widowControl w:val="0"/>
        <w:adjustRightInd w:val="0"/>
        <w:spacing w:after="0" w:line="240" w:lineRule="auto"/>
        <w:jc w:val="both"/>
        <w:textAlignment w:val="baseline"/>
        <w:rPr>
          <w:rFonts w:asciiTheme="minorHAnsi" w:hAnsiTheme="minorHAnsi"/>
          <w:sz w:val="24"/>
          <w:szCs w:val="24"/>
        </w:rPr>
      </w:pPr>
      <w:r w:rsidRPr="003D6059">
        <w:rPr>
          <w:rFonts w:asciiTheme="minorHAnsi" w:hAnsiTheme="minorHAnsi"/>
          <w:b/>
          <w:sz w:val="24"/>
          <w:szCs w:val="24"/>
        </w:rPr>
        <w:t>F.</w:t>
      </w:r>
      <w:r w:rsidR="00BE14C4">
        <w:rPr>
          <w:rFonts w:asciiTheme="minorHAnsi" w:hAnsiTheme="minorHAnsi"/>
          <w:b/>
          <w:sz w:val="24"/>
          <w:szCs w:val="24"/>
        </w:rPr>
        <w:t>3</w:t>
      </w:r>
      <w:r w:rsidRPr="003D6059">
        <w:rPr>
          <w:rFonts w:asciiTheme="minorHAnsi" w:hAnsiTheme="minorHAnsi"/>
          <w:b/>
          <w:sz w:val="24"/>
          <w:szCs w:val="24"/>
        </w:rPr>
        <w:tab/>
        <w:t>Performance Evaluation Studies</w:t>
      </w:r>
      <w:r w:rsidRPr="003D6059">
        <w:rPr>
          <w:rFonts w:asciiTheme="minorHAnsi" w:hAnsiTheme="minorHAnsi"/>
          <w:sz w:val="24"/>
          <w:szCs w:val="24"/>
        </w:rPr>
        <w:t xml:space="preserve">.  </w:t>
      </w:r>
      <w:r w:rsidR="00354059">
        <w:rPr>
          <w:rFonts w:asciiTheme="minorHAnsi" w:hAnsiTheme="minorHAnsi"/>
          <w:sz w:val="24"/>
          <w:szCs w:val="24"/>
        </w:rPr>
        <w:t>WSB</w:t>
      </w:r>
      <w:r w:rsidRPr="003D6059">
        <w:rPr>
          <w:rFonts w:asciiTheme="minorHAnsi" w:hAnsiTheme="minorHAnsi"/>
          <w:sz w:val="24"/>
          <w:szCs w:val="24"/>
        </w:rPr>
        <w:t xml:space="preserve"> retains the right to conduct performance evaluation studies of the Contractor or of any subcontracts for services rendered under this Contract.  </w:t>
      </w:r>
      <w:r w:rsidR="00354059">
        <w:rPr>
          <w:rFonts w:asciiTheme="minorHAnsi" w:hAnsiTheme="minorHAnsi"/>
          <w:sz w:val="24"/>
          <w:szCs w:val="24"/>
        </w:rPr>
        <w:t>WSB</w:t>
      </w:r>
      <w:r w:rsidRPr="003D6059">
        <w:rPr>
          <w:rFonts w:asciiTheme="minorHAnsi" w:hAnsiTheme="minorHAnsi"/>
          <w:sz w:val="24"/>
          <w:szCs w:val="24"/>
        </w:rPr>
        <w:t xml:space="preserve"> will report preliminary results to Contractor and any of its subcontractors before the evaluation is concluded and the results are made a matter of record.</w:t>
      </w:r>
    </w:p>
    <w:p w:rsidR="0091672A" w:rsidRPr="003D6059" w:rsidRDefault="0091672A" w:rsidP="00987CEF">
      <w:pPr>
        <w:widowControl w:val="0"/>
        <w:adjustRightInd w:val="0"/>
        <w:spacing w:after="0" w:line="240" w:lineRule="auto"/>
        <w:jc w:val="both"/>
        <w:textAlignment w:val="baseline"/>
        <w:rPr>
          <w:rFonts w:asciiTheme="minorHAnsi" w:hAnsiTheme="minorHAnsi"/>
          <w:sz w:val="24"/>
          <w:szCs w:val="24"/>
        </w:rPr>
      </w:pP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r w:rsidRPr="003D6059">
        <w:rPr>
          <w:rFonts w:asciiTheme="minorHAnsi" w:hAnsiTheme="minorHAnsi"/>
          <w:b/>
          <w:sz w:val="24"/>
          <w:szCs w:val="24"/>
        </w:rPr>
        <w:t>F.</w:t>
      </w:r>
      <w:r w:rsidR="00BE14C4">
        <w:rPr>
          <w:rFonts w:asciiTheme="minorHAnsi" w:hAnsiTheme="minorHAnsi"/>
          <w:b/>
          <w:sz w:val="24"/>
          <w:szCs w:val="24"/>
        </w:rPr>
        <w:t>4</w:t>
      </w:r>
      <w:r w:rsidR="005841A2">
        <w:rPr>
          <w:rFonts w:asciiTheme="minorHAnsi" w:hAnsiTheme="minorHAnsi"/>
          <w:b/>
          <w:sz w:val="24"/>
          <w:szCs w:val="24"/>
        </w:rPr>
        <w:tab/>
        <w:t>Limited Audits of Charitable or</w:t>
      </w:r>
      <w:r w:rsidRPr="003D6059">
        <w:rPr>
          <w:rFonts w:asciiTheme="minorHAnsi" w:hAnsiTheme="minorHAnsi"/>
          <w:b/>
          <w:sz w:val="24"/>
          <w:szCs w:val="24"/>
        </w:rPr>
        <w:t xml:space="preserve"> Faith-Based Organization Subcontractors</w:t>
      </w:r>
      <w:r w:rsidRPr="003D6059">
        <w:rPr>
          <w:rFonts w:asciiTheme="minorHAnsi" w:hAnsiTheme="minorHAnsi"/>
          <w:sz w:val="24"/>
          <w:szCs w:val="24"/>
        </w:rPr>
        <w:t>.  If a charitable or faith-based organization who is a subcontractor to Contractor under this Contract establishes a separate account for the government funds provided through that contract, then only the services and activities supported by those funds will be subject to audit by the Board or its duly authorized representatives.</w:t>
      </w: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r w:rsidRPr="003D6059">
        <w:rPr>
          <w:rFonts w:asciiTheme="minorHAnsi" w:hAnsiTheme="minorHAnsi"/>
          <w:b/>
          <w:sz w:val="24"/>
          <w:szCs w:val="24"/>
        </w:rPr>
        <w:t>F.</w:t>
      </w:r>
      <w:r w:rsidR="00BE14C4">
        <w:rPr>
          <w:rFonts w:asciiTheme="minorHAnsi" w:hAnsiTheme="minorHAnsi"/>
          <w:b/>
          <w:sz w:val="24"/>
          <w:szCs w:val="24"/>
        </w:rPr>
        <w:t>5</w:t>
      </w:r>
      <w:r w:rsidRPr="003D6059">
        <w:rPr>
          <w:rFonts w:asciiTheme="minorHAnsi" w:hAnsiTheme="minorHAnsi"/>
          <w:b/>
          <w:sz w:val="24"/>
          <w:szCs w:val="24"/>
        </w:rPr>
        <w:tab/>
        <w:t>Monitoring and Audit Cooperation.</w:t>
      </w:r>
      <w:r w:rsidRPr="003D6059">
        <w:rPr>
          <w:rFonts w:asciiTheme="minorHAnsi" w:hAnsiTheme="minorHAnsi"/>
          <w:sz w:val="24"/>
          <w:szCs w:val="24"/>
        </w:rPr>
        <w:t xml:space="preserve"> Contractor and </w:t>
      </w:r>
      <w:r w:rsidR="00354059">
        <w:rPr>
          <w:rFonts w:asciiTheme="minorHAnsi" w:hAnsiTheme="minorHAnsi"/>
          <w:sz w:val="24"/>
          <w:szCs w:val="24"/>
        </w:rPr>
        <w:t>WSB</w:t>
      </w:r>
      <w:r w:rsidRPr="003D6059">
        <w:rPr>
          <w:rFonts w:asciiTheme="minorHAnsi" w:hAnsiTheme="minorHAnsi"/>
          <w:sz w:val="24"/>
          <w:szCs w:val="24"/>
        </w:rPr>
        <w:t xml:space="preserve"> shall cooperate in conducting any audit or examination conducted pursuant to this Section.</w:t>
      </w:r>
    </w:p>
    <w:p w:rsidR="00987CEF" w:rsidRPr="003D6059" w:rsidRDefault="00987CEF" w:rsidP="00987CEF">
      <w:pPr>
        <w:widowControl w:val="0"/>
        <w:adjustRightInd w:val="0"/>
        <w:spacing w:after="0" w:line="240" w:lineRule="auto"/>
        <w:jc w:val="both"/>
        <w:textAlignment w:val="baseline"/>
        <w:rPr>
          <w:rFonts w:asciiTheme="minorHAnsi" w:hAnsiTheme="minorHAnsi"/>
          <w:b/>
          <w:sz w:val="24"/>
          <w:szCs w:val="24"/>
        </w:rPr>
      </w:pP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r w:rsidRPr="003D6059">
        <w:rPr>
          <w:rFonts w:asciiTheme="minorHAnsi" w:hAnsiTheme="minorHAnsi"/>
          <w:b/>
          <w:sz w:val="24"/>
          <w:szCs w:val="24"/>
        </w:rPr>
        <w:t>F.</w:t>
      </w:r>
      <w:r w:rsidR="00BE14C4">
        <w:rPr>
          <w:rFonts w:asciiTheme="minorHAnsi" w:hAnsiTheme="minorHAnsi"/>
          <w:b/>
          <w:sz w:val="24"/>
          <w:szCs w:val="24"/>
        </w:rPr>
        <w:t>6</w:t>
      </w:r>
      <w:r w:rsidRPr="003D6059">
        <w:rPr>
          <w:rFonts w:asciiTheme="minorHAnsi" w:hAnsiTheme="minorHAnsi"/>
          <w:b/>
          <w:sz w:val="24"/>
          <w:szCs w:val="24"/>
        </w:rPr>
        <w:tab/>
        <w:t>Technical Assistance.</w:t>
      </w:r>
      <w:r w:rsidRPr="003D6059">
        <w:rPr>
          <w:rFonts w:asciiTheme="minorHAnsi" w:hAnsiTheme="minorHAnsi"/>
          <w:sz w:val="24"/>
          <w:szCs w:val="24"/>
        </w:rPr>
        <w:t xml:space="preserve">  </w:t>
      </w:r>
      <w:r w:rsidR="00354059">
        <w:rPr>
          <w:rFonts w:asciiTheme="minorHAnsi" w:hAnsiTheme="minorHAnsi"/>
          <w:sz w:val="24"/>
          <w:szCs w:val="24"/>
        </w:rPr>
        <w:t>WSB</w:t>
      </w:r>
      <w:r w:rsidRPr="003D6059">
        <w:rPr>
          <w:rFonts w:asciiTheme="minorHAnsi" w:hAnsiTheme="minorHAnsi"/>
          <w:sz w:val="24"/>
          <w:szCs w:val="24"/>
        </w:rPr>
        <w:t xml:space="preserve"> will provide technical assistance, within reason, to Contractor in correcting the deficiencies noted in any audit, monitoring report or performance evaluation, and may withhold payments as appropriate, pursuant to this Contract or applicable law.  Contractor will permit and cooperate with follow-up visits by </w:t>
      </w:r>
      <w:r w:rsidR="00354059">
        <w:rPr>
          <w:rFonts w:asciiTheme="minorHAnsi" w:hAnsiTheme="minorHAnsi"/>
          <w:sz w:val="24"/>
          <w:szCs w:val="24"/>
        </w:rPr>
        <w:t>WSB</w:t>
      </w:r>
      <w:r w:rsidRPr="003D6059">
        <w:rPr>
          <w:rFonts w:asciiTheme="minorHAnsi" w:hAnsiTheme="minorHAnsi"/>
          <w:sz w:val="24"/>
          <w:szCs w:val="24"/>
        </w:rPr>
        <w:t xml:space="preserve"> to review noted deficiencies and to assess appropriate corrective efforts by Contractor.  If such deficiencies persist, </w:t>
      </w:r>
      <w:r w:rsidR="00354059">
        <w:rPr>
          <w:rFonts w:asciiTheme="minorHAnsi" w:hAnsiTheme="minorHAnsi"/>
          <w:sz w:val="24"/>
          <w:szCs w:val="24"/>
        </w:rPr>
        <w:t>WSB</w:t>
      </w:r>
      <w:r w:rsidRPr="003D6059">
        <w:rPr>
          <w:rFonts w:asciiTheme="minorHAnsi" w:hAnsiTheme="minorHAnsi"/>
          <w:sz w:val="24"/>
          <w:szCs w:val="24"/>
        </w:rPr>
        <w:t xml:space="preserve"> will apply sanctions as set forth in its sanctions policy.</w:t>
      </w: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987CEF" w:rsidRPr="003D6059" w:rsidRDefault="00987CEF" w:rsidP="00987CEF">
      <w:pPr>
        <w:widowControl w:val="0"/>
        <w:adjustRightInd w:val="0"/>
        <w:spacing w:after="0" w:line="240" w:lineRule="auto"/>
        <w:jc w:val="center"/>
        <w:textAlignment w:val="baseline"/>
        <w:rPr>
          <w:rFonts w:asciiTheme="minorHAnsi" w:hAnsiTheme="minorHAnsi"/>
          <w:b/>
          <w:sz w:val="24"/>
          <w:szCs w:val="24"/>
          <w:u w:val="single"/>
        </w:rPr>
      </w:pPr>
      <w:r w:rsidRPr="003D6059">
        <w:rPr>
          <w:rFonts w:asciiTheme="minorHAnsi" w:hAnsiTheme="minorHAnsi"/>
          <w:b/>
          <w:sz w:val="24"/>
          <w:szCs w:val="24"/>
          <w:u w:val="single"/>
        </w:rPr>
        <w:t>PART G:  ADDITIONAL CONTRACT PROVISIONS</w:t>
      </w: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r w:rsidRPr="003D6059">
        <w:rPr>
          <w:rFonts w:asciiTheme="minorHAnsi" w:hAnsiTheme="minorHAnsi"/>
          <w:b/>
          <w:sz w:val="24"/>
          <w:szCs w:val="24"/>
        </w:rPr>
        <w:t xml:space="preserve">G.1 </w:t>
      </w:r>
      <w:r w:rsidRPr="003D6059">
        <w:rPr>
          <w:rFonts w:asciiTheme="minorHAnsi" w:hAnsiTheme="minorHAnsi"/>
          <w:b/>
          <w:sz w:val="24"/>
          <w:szCs w:val="24"/>
        </w:rPr>
        <w:tab/>
        <w:t>Non-Exclusive Services.</w:t>
      </w:r>
      <w:r w:rsidRPr="003D6059">
        <w:rPr>
          <w:rFonts w:asciiTheme="minorHAnsi" w:hAnsiTheme="minorHAnsi"/>
          <w:sz w:val="24"/>
          <w:szCs w:val="24"/>
        </w:rPr>
        <w:t xml:space="preserve">  </w:t>
      </w:r>
      <w:r w:rsidR="00354059">
        <w:rPr>
          <w:rFonts w:asciiTheme="minorHAnsi" w:hAnsiTheme="minorHAnsi"/>
          <w:sz w:val="24"/>
          <w:szCs w:val="24"/>
        </w:rPr>
        <w:t>WSB</w:t>
      </w:r>
      <w:r w:rsidRPr="003D6059">
        <w:rPr>
          <w:rFonts w:asciiTheme="minorHAnsi" w:hAnsiTheme="minorHAnsi"/>
          <w:sz w:val="24"/>
          <w:szCs w:val="24"/>
        </w:rPr>
        <w:t xml:space="preserve"> may undertake or award other contracts for additional or related work.  Contractor and such other contractors shall fully cooperate and accommodate each other’s work and activities related to such additional work.  Contractor shall not commit or permit any act that would interfere with the performance of work Contractor, its agents, and any other contractors or by </w:t>
      </w:r>
      <w:r w:rsidR="00354059">
        <w:rPr>
          <w:rFonts w:asciiTheme="minorHAnsi" w:hAnsiTheme="minorHAnsi"/>
          <w:sz w:val="24"/>
          <w:szCs w:val="24"/>
        </w:rPr>
        <w:t>WSB</w:t>
      </w:r>
      <w:r w:rsidRPr="003D6059">
        <w:rPr>
          <w:rFonts w:asciiTheme="minorHAnsi" w:hAnsiTheme="minorHAnsi"/>
          <w:sz w:val="24"/>
          <w:szCs w:val="24"/>
        </w:rPr>
        <w:t xml:space="preserve"> itself.</w:t>
      </w: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r w:rsidRPr="003D6059">
        <w:rPr>
          <w:rFonts w:asciiTheme="minorHAnsi" w:hAnsiTheme="minorHAnsi"/>
          <w:b/>
          <w:sz w:val="24"/>
          <w:szCs w:val="24"/>
        </w:rPr>
        <w:lastRenderedPageBreak/>
        <w:t>G.2</w:t>
      </w:r>
      <w:r w:rsidRPr="003D6059">
        <w:rPr>
          <w:rFonts w:asciiTheme="minorHAnsi" w:hAnsiTheme="minorHAnsi"/>
          <w:b/>
          <w:sz w:val="24"/>
          <w:szCs w:val="24"/>
        </w:rPr>
        <w:tab/>
        <w:t>Notice of Change in Contractor’s Status.</w:t>
      </w:r>
      <w:r w:rsidRPr="003D6059">
        <w:rPr>
          <w:rFonts w:asciiTheme="minorHAnsi" w:hAnsiTheme="minorHAnsi"/>
          <w:sz w:val="24"/>
          <w:szCs w:val="24"/>
        </w:rPr>
        <w:t xml:space="preserve">  Contractor shall notify </w:t>
      </w:r>
      <w:r w:rsidR="00354059">
        <w:rPr>
          <w:rFonts w:asciiTheme="minorHAnsi" w:hAnsiTheme="minorHAnsi"/>
          <w:sz w:val="24"/>
          <w:szCs w:val="24"/>
        </w:rPr>
        <w:t>WSB</w:t>
      </w:r>
      <w:r w:rsidRPr="003D6059">
        <w:rPr>
          <w:rFonts w:asciiTheme="minorHAnsi" w:hAnsiTheme="minorHAnsi"/>
          <w:sz w:val="24"/>
          <w:szCs w:val="24"/>
        </w:rPr>
        <w:t xml:space="preserve"> within ten (10) working days of the occurrence of any deviation from Contractor’s present status quo, including, but not limited to; any change in Contractor’s name, governing structure or organization and/or of any voluntary or involuntary actions in bankruptcy which could significantly affect Contractor’s ability to perform any provision or objective of this Contract.</w:t>
      </w: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r w:rsidRPr="003D6059">
        <w:rPr>
          <w:rFonts w:asciiTheme="minorHAnsi" w:hAnsiTheme="minorHAnsi"/>
          <w:b/>
          <w:sz w:val="24"/>
          <w:szCs w:val="24"/>
        </w:rPr>
        <w:t>G.3</w:t>
      </w:r>
      <w:r w:rsidRPr="003D6059">
        <w:rPr>
          <w:rFonts w:asciiTheme="minorHAnsi" w:hAnsiTheme="minorHAnsi"/>
          <w:b/>
          <w:sz w:val="24"/>
          <w:szCs w:val="24"/>
        </w:rPr>
        <w:tab/>
        <w:t>Subsequent Workforce Board Policies</w:t>
      </w:r>
      <w:r w:rsidRPr="003D6059">
        <w:rPr>
          <w:rFonts w:asciiTheme="minorHAnsi" w:hAnsiTheme="minorHAnsi"/>
          <w:sz w:val="24"/>
          <w:szCs w:val="24"/>
        </w:rPr>
        <w:t>.  Contractor shall comply with any subsequent Workforce Board policy statements, directives, issuances and/or amendments that may be incorporated herein and made a part hereof by specific reference.  Contractor will be provided copies of such policies and be required to sign accepting their terms.</w:t>
      </w: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r w:rsidRPr="003D6059">
        <w:rPr>
          <w:rFonts w:asciiTheme="minorHAnsi" w:hAnsiTheme="minorHAnsi"/>
          <w:b/>
          <w:sz w:val="24"/>
          <w:szCs w:val="24"/>
        </w:rPr>
        <w:t>G.4</w:t>
      </w:r>
      <w:r w:rsidRPr="003D6059">
        <w:rPr>
          <w:rFonts w:asciiTheme="minorHAnsi" w:hAnsiTheme="minorHAnsi"/>
          <w:b/>
          <w:sz w:val="24"/>
          <w:szCs w:val="24"/>
        </w:rPr>
        <w:tab/>
        <w:t>No Referral Fees.</w:t>
      </w:r>
      <w:r w:rsidRPr="003D6059">
        <w:rPr>
          <w:rFonts w:asciiTheme="minorHAnsi" w:hAnsiTheme="minorHAnsi"/>
          <w:sz w:val="24"/>
          <w:szCs w:val="24"/>
        </w:rPr>
        <w:t xml:space="preserve">  Contractor guarantees that under no circumstance will Contractor or its agents charge a fee to an individual(s) for the placement and/or referral of training for that individual(s) under any program.</w:t>
      </w: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987CEF" w:rsidRPr="003D6059" w:rsidRDefault="00987CEF" w:rsidP="00987CEF">
      <w:pPr>
        <w:widowControl w:val="0"/>
        <w:adjustRightInd w:val="0"/>
        <w:spacing w:after="0" w:line="240" w:lineRule="auto"/>
        <w:jc w:val="both"/>
        <w:textAlignment w:val="baseline"/>
        <w:rPr>
          <w:rFonts w:asciiTheme="minorHAnsi" w:hAnsiTheme="minorHAnsi"/>
          <w:b/>
          <w:sz w:val="24"/>
          <w:szCs w:val="24"/>
        </w:rPr>
      </w:pPr>
      <w:r w:rsidRPr="003D6059">
        <w:rPr>
          <w:rFonts w:asciiTheme="minorHAnsi" w:hAnsiTheme="minorHAnsi"/>
          <w:b/>
          <w:sz w:val="24"/>
          <w:szCs w:val="24"/>
        </w:rPr>
        <w:t>G.5</w:t>
      </w:r>
      <w:r w:rsidRPr="003D6059">
        <w:rPr>
          <w:rFonts w:asciiTheme="minorHAnsi" w:hAnsiTheme="minorHAnsi"/>
          <w:b/>
          <w:sz w:val="24"/>
          <w:szCs w:val="24"/>
        </w:rPr>
        <w:tab/>
        <w:t xml:space="preserve">Additional Provisions on Changes, Amendments and Counterparts.  </w:t>
      </w: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987CEF" w:rsidRPr="003D6059" w:rsidRDefault="00987CEF" w:rsidP="00987CEF">
      <w:pPr>
        <w:widowControl w:val="0"/>
        <w:adjustRightInd w:val="0"/>
        <w:spacing w:after="0" w:line="240" w:lineRule="auto"/>
        <w:ind w:left="720"/>
        <w:jc w:val="both"/>
        <w:textAlignment w:val="baseline"/>
        <w:rPr>
          <w:rFonts w:asciiTheme="minorHAnsi" w:hAnsiTheme="minorHAnsi"/>
          <w:sz w:val="24"/>
          <w:szCs w:val="24"/>
        </w:rPr>
      </w:pPr>
      <w:r w:rsidRPr="003D6059">
        <w:rPr>
          <w:rFonts w:asciiTheme="minorHAnsi" w:hAnsiTheme="minorHAnsi"/>
          <w:b/>
          <w:sz w:val="24"/>
          <w:szCs w:val="24"/>
        </w:rPr>
        <w:t>G.5.1</w:t>
      </w:r>
      <w:r w:rsidRPr="003D6059">
        <w:rPr>
          <w:rFonts w:asciiTheme="minorHAnsi" w:hAnsiTheme="minorHAnsi"/>
          <w:sz w:val="24"/>
          <w:szCs w:val="24"/>
        </w:rPr>
        <w:tab/>
        <w:t>Any alterations to, additions to, or deletions from, the terms of this Contract required by recent or subsequent changes in federal and/or state laws and/or regulations are automatically incorporated into this Contract without written amendment hereto and shall become effective on the date designated by such law and/or regulation.</w:t>
      </w: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987CEF" w:rsidRPr="003D6059" w:rsidRDefault="00987CEF" w:rsidP="00987CEF">
      <w:pPr>
        <w:widowControl w:val="0"/>
        <w:adjustRightInd w:val="0"/>
        <w:spacing w:after="0" w:line="240" w:lineRule="auto"/>
        <w:ind w:left="720"/>
        <w:jc w:val="both"/>
        <w:textAlignment w:val="baseline"/>
        <w:rPr>
          <w:rFonts w:asciiTheme="minorHAnsi" w:hAnsiTheme="minorHAnsi"/>
          <w:sz w:val="24"/>
          <w:szCs w:val="24"/>
        </w:rPr>
      </w:pPr>
      <w:r w:rsidRPr="003D6059">
        <w:rPr>
          <w:rFonts w:asciiTheme="minorHAnsi" w:hAnsiTheme="minorHAnsi"/>
          <w:b/>
          <w:sz w:val="24"/>
          <w:szCs w:val="24"/>
        </w:rPr>
        <w:t>G.5.2</w:t>
      </w:r>
      <w:r w:rsidRPr="003D6059">
        <w:rPr>
          <w:rFonts w:asciiTheme="minorHAnsi" w:hAnsiTheme="minorHAnsi"/>
          <w:sz w:val="24"/>
          <w:szCs w:val="24"/>
        </w:rPr>
        <w:tab/>
        <w:t xml:space="preserve">To ensure the legal and effective performance of this Contract, both parties agree that </w:t>
      </w:r>
      <w:r w:rsidR="00354059">
        <w:rPr>
          <w:rFonts w:asciiTheme="minorHAnsi" w:hAnsiTheme="minorHAnsi"/>
          <w:sz w:val="24"/>
          <w:szCs w:val="24"/>
        </w:rPr>
        <w:t>WSB</w:t>
      </w:r>
      <w:r w:rsidRPr="003D6059">
        <w:rPr>
          <w:rFonts w:asciiTheme="minorHAnsi" w:hAnsiTheme="minorHAnsi"/>
          <w:sz w:val="24"/>
          <w:szCs w:val="24"/>
        </w:rPr>
        <w:t xml:space="preserve"> may amend performance under this Contract during the contract period, by issuing policy directives to establish or clarify performance requirements.  After a period of no less than 30 days subsequent to written notice, unless sooner implementation is required by law, such policy directives shall have the effect of qualifying the terms of the Contract and shall be binding upon Contractor as if written herein; provided, however, that such policy directives shall not alter the terms of this Contract so as to relieve </w:t>
      </w:r>
      <w:r w:rsidR="00354059">
        <w:rPr>
          <w:rFonts w:asciiTheme="minorHAnsi" w:hAnsiTheme="minorHAnsi"/>
          <w:sz w:val="24"/>
          <w:szCs w:val="24"/>
        </w:rPr>
        <w:t>WSB</w:t>
      </w:r>
      <w:r w:rsidRPr="003D6059">
        <w:rPr>
          <w:rFonts w:asciiTheme="minorHAnsi" w:hAnsiTheme="minorHAnsi"/>
          <w:sz w:val="24"/>
          <w:szCs w:val="24"/>
        </w:rPr>
        <w:t xml:space="preserve"> of any obligation specified in this Contract to reimburse the Contractor for costs properly incurred prior to the effective date of such policy directives. </w:t>
      </w: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987CEF" w:rsidRPr="003D6059" w:rsidRDefault="00987CEF" w:rsidP="00987CEF">
      <w:pPr>
        <w:widowControl w:val="0"/>
        <w:adjustRightInd w:val="0"/>
        <w:spacing w:after="0" w:line="240" w:lineRule="auto"/>
        <w:ind w:left="720"/>
        <w:jc w:val="both"/>
        <w:textAlignment w:val="baseline"/>
        <w:rPr>
          <w:rFonts w:asciiTheme="minorHAnsi" w:hAnsiTheme="minorHAnsi"/>
          <w:sz w:val="24"/>
          <w:szCs w:val="24"/>
        </w:rPr>
      </w:pPr>
      <w:r w:rsidRPr="003D6059">
        <w:rPr>
          <w:rFonts w:asciiTheme="minorHAnsi" w:hAnsiTheme="minorHAnsi"/>
          <w:b/>
          <w:sz w:val="24"/>
          <w:szCs w:val="24"/>
        </w:rPr>
        <w:t>G.5.3</w:t>
      </w:r>
      <w:r w:rsidRPr="003D6059">
        <w:rPr>
          <w:rFonts w:asciiTheme="minorHAnsi" w:hAnsiTheme="minorHAnsi"/>
          <w:sz w:val="24"/>
          <w:szCs w:val="24"/>
        </w:rPr>
        <w:tab/>
        <w:t>Except as specified in this Contract any other alterations, additions, or deletions to the terms of this Contract shall be by modification hereto in writing and executed only by the mutual agreement of</w:t>
      </w:r>
      <w:r w:rsidR="00D147F6">
        <w:rPr>
          <w:rFonts w:asciiTheme="minorHAnsi" w:hAnsiTheme="minorHAnsi"/>
          <w:sz w:val="24"/>
          <w:szCs w:val="24"/>
        </w:rPr>
        <w:t xml:space="preserve"> the parties to this Contract. </w:t>
      </w:r>
      <w:r w:rsidRPr="003D6059">
        <w:rPr>
          <w:rFonts w:asciiTheme="minorHAnsi" w:hAnsiTheme="minorHAnsi"/>
          <w:sz w:val="24"/>
          <w:szCs w:val="24"/>
        </w:rPr>
        <w:t xml:space="preserve"> There can be no verbal modifications or amendments to this Contract. There can be no verbal agreements to later modify or amend this Contract. In the event of any change, amendment or modification to this Contract by </w:t>
      </w:r>
      <w:r w:rsidR="00354059">
        <w:rPr>
          <w:rFonts w:asciiTheme="minorHAnsi" w:hAnsiTheme="minorHAnsi"/>
          <w:sz w:val="24"/>
          <w:szCs w:val="24"/>
        </w:rPr>
        <w:t>WSB</w:t>
      </w:r>
      <w:r w:rsidRPr="003D6059">
        <w:rPr>
          <w:rFonts w:asciiTheme="minorHAnsi" w:hAnsiTheme="minorHAnsi"/>
          <w:sz w:val="24"/>
          <w:szCs w:val="24"/>
        </w:rPr>
        <w:t xml:space="preserve">, the change, amendment or modification is only effective if it is in writing and signed by </w:t>
      </w:r>
      <w:r w:rsidR="00354059">
        <w:rPr>
          <w:rFonts w:asciiTheme="minorHAnsi" w:hAnsiTheme="minorHAnsi"/>
          <w:sz w:val="24"/>
          <w:szCs w:val="24"/>
        </w:rPr>
        <w:t>WSB</w:t>
      </w:r>
      <w:r w:rsidRPr="003D6059">
        <w:rPr>
          <w:rFonts w:asciiTheme="minorHAnsi" w:hAnsiTheme="minorHAnsi"/>
          <w:sz w:val="24"/>
          <w:szCs w:val="24"/>
        </w:rPr>
        <w:t xml:space="preserve">’s Chief Executive Officer.  </w:t>
      </w:r>
      <w:r w:rsidRPr="006D0729">
        <w:rPr>
          <w:rFonts w:asciiTheme="minorHAnsi" w:hAnsiTheme="minorHAnsi"/>
          <w:sz w:val="24"/>
          <w:szCs w:val="24"/>
        </w:rPr>
        <w:t>No other person is authorized to make or offer any change, amendment or modification of this Contract.</w:t>
      </w: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987CEF" w:rsidRPr="003D6059" w:rsidRDefault="00987CEF" w:rsidP="00987CEF">
      <w:pPr>
        <w:widowControl w:val="0"/>
        <w:adjustRightInd w:val="0"/>
        <w:spacing w:after="0" w:line="240" w:lineRule="auto"/>
        <w:ind w:left="720"/>
        <w:jc w:val="both"/>
        <w:textAlignment w:val="baseline"/>
        <w:rPr>
          <w:rFonts w:asciiTheme="minorHAnsi" w:hAnsiTheme="minorHAnsi"/>
          <w:sz w:val="24"/>
          <w:szCs w:val="24"/>
        </w:rPr>
      </w:pPr>
      <w:r w:rsidRPr="003D6059">
        <w:rPr>
          <w:rFonts w:asciiTheme="minorHAnsi" w:hAnsiTheme="minorHAnsi"/>
          <w:b/>
          <w:sz w:val="24"/>
          <w:szCs w:val="24"/>
        </w:rPr>
        <w:t>G.5.4</w:t>
      </w:r>
      <w:r w:rsidRPr="003D6059">
        <w:rPr>
          <w:rFonts w:asciiTheme="minorHAnsi" w:hAnsiTheme="minorHAnsi"/>
          <w:sz w:val="24"/>
          <w:szCs w:val="24"/>
        </w:rPr>
        <w:tab/>
        <w:t>If any change in the service causes an increase or decrease in the price or time required in the performance of this Contract, the price or time required, or both, may be adjusted only by mutual agreement</w:t>
      </w:r>
      <w:r w:rsidR="00AE1F13">
        <w:rPr>
          <w:rFonts w:asciiTheme="minorHAnsi" w:hAnsiTheme="minorHAnsi"/>
          <w:sz w:val="24"/>
          <w:szCs w:val="24"/>
        </w:rPr>
        <w:t xml:space="preserve">. A time adjustment is only effective </w:t>
      </w:r>
      <w:r w:rsidR="00AE1F13" w:rsidRPr="003D6059">
        <w:rPr>
          <w:rFonts w:asciiTheme="minorHAnsi" w:hAnsiTheme="minorHAnsi"/>
          <w:sz w:val="24"/>
          <w:szCs w:val="24"/>
        </w:rPr>
        <w:t xml:space="preserve">if it is in writing and signed by </w:t>
      </w:r>
      <w:r w:rsidR="00AE1F13">
        <w:rPr>
          <w:rFonts w:asciiTheme="minorHAnsi" w:hAnsiTheme="minorHAnsi"/>
          <w:sz w:val="24"/>
          <w:szCs w:val="24"/>
        </w:rPr>
        <w:t>WSB</w:t>
      </w:r>
      <w:r w:rsidR="00AE1F13" w:rsidRPr="003D6059">
        <w:rPr>
          <w:rFonts w:asciiTheme="minorHAnsi" w:hAnsiTheme="minorHAnsi"/>
          <w:sz w:val="24"/>
          <w:szCs w:val="24"/>
        </w:rPr>
        <w:t>’s Chief Executive Officer</w:t>
      </w:r>
      <w:r w:rsidR="00AE1F13">
        <w:rPr>
          <w:rFonts w:asciiTheme="minorHAnsi" w:hAnsiTheme="minorHAnsi"/>
          <w:sz w:val="24"/>
          <w:szCs w:val="24"/>
        </w:rPr>
        <w:t xml:space="preserve"> or designee; a pricing adjustment will be modified</w:t>
      </w:r>
      <w:r w:rsidRPr="003D6059">
        <w:rPr>
          <w:rFonts w:asciiTheme="minorHAnsi" w:hAnsiTheme="minorHAnsi"/>
          <w:sz w:val="24"/>
          <w:szCs w:val="24"/>
        </w:rPr>
        <w:t xml:space="preserve">, </w:t>
      </w:r>
      <w:r w:rsidR="00D147F6">
        <w:rPr>
          <w:rFonts w:asciiTheme="minorHAnsi" w:hAnsiTheme="minorHAnsi"/>
          <w:sz w:val="24"/>
          <w:szCs w:val="24"/>
        </w:rPr>
        <w:t xml:space="preserve">subject to the requirements of </w:t>
      </w:r>
      <w:r w:rsidR="0002380D">
        <w:rPr>
          <w:rFonts w:asciiTheme="minorHAnsi" w:hAnsiTheme="minorHAnsi"/>
          <w:sz w:val="24"/>
          <w:szCs w:val="24"/>
        </w:rPr>
        <w:t>Sections A.14</w:t>
      </w:r>
      <w:r w:rsidRPr="003D6059">
        <w:rPr>
          <w:rFonts w:asciiTheme="minorHAnsi" w:hAnsiTheme="minorHAnsi"/>
          <w:sz w:val="24"/>
          <w:szCs w:val="24"/>
        </w:rPr>
        <w:t xml:space="preserve"> </w:t>
      </w:r>
      <w:r w:rsidR="00AE1F13">
        <w:rPr>
          <w:rFonts w:asciiTheme="minorHAnsi" w:hAnsiTheme="minorHAnsi"/>
          <w:sz w:val="24"/>
          <w:szCs w:val="24"/>
        </w:rPr>
        <w:t>and G.5.3</w:t>
      </w:r>
      <w:r w:rsidRPr="003D6059">
        <w:rPr>
          <w:rFonts w:asciiTheme="minorHAnsi" w:hAnsiTheme="minorHAnsi"/>
          <w:sz w:val="24"/>
          <w:szCs w:val="24"/>
        </w:rPr>
        <w:t>.</w:t>
      </w: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987CEF" w:rsidRDefault="00987CEF" w:rsidP="00987CEF">
      <w:pPr>
        <w:widowControl w:val="0"/>
        <w:adjustRightInd w:val="0"/>
        <w:spacing w:after="0" w:line="240" w:lineRule="auto"/>
        <w:ind w:left="720"/>
        <w:jc w:val="both"/>
        <w:textAlignment w:val="baseline"/>
        <w:rPr>
          <w:rFonts w:asciiTheme="minorHAnsi" w:hAnsiTheme="minorHAnsi"/>
          <w:sz w:val="24"/>
          <w:szCs w:val="24"/>
        </w:rPr>
      </w:pPr>
      <w:r w:rsidRPr="003D6059">
        <w:rPr>
          <w:rFonts w:asciiTheme="minorHAnsi" w:hAnsiTheme="minorHAnsi"/>
          <w:b/>
          <w:sz w:val="24"/>
          <w:szCs w:val="24"/>
        </w:rPr>
        <w:t>G.5.5</w:t>
      </w:r>
      <w:r w:rsidRPr="003D6059">
        <w:rPr>
          <w:rFonts w:asciiTheme="minorHAnsi" w:hAnsiTheme="minorHAnsi"/>
          <w:sz w:val="24"/>
          <w:szCs w:val="24"/>
        </w:rPr>
        <w:tab/>
        <w:t xml:space="preserve">Contractor </w:t>
      </w:r>
      <w:r w:rsidR="00BE14C4">
        <w:rPr>
          <w:rFonts w:asciiTheme="minorHAnsi" w:hAnsiTheme="minorHAnsi"/>
          <w:sz w:val="24"/>
          <w:szCs w:val="24"/>
        </w:rPr>
        <w:t>may be required to</w:t>
      </w:r>
      <w:r w:rsidRPr="003D6059">
        <w:rPr>
          <w:rFonts w:asciiTheme="minorHAnsi" w:hAnsiTheme="minorHAnsi"/>
          <w:sz w:val="24"/>
          <w:szCs w:val="24"/>
        </w:rPr>
        <w:t xml:space="preserve"> prepare and submit a cost or price analysis in connection with an amendment to, or modification of, this contract.  Contractor shall certify that, to the best of its </w:t>
      </w:r>
      <w:r w:rsidRPr="003D6059">
        <w:rPr>
          <w:rFonts w:asciiTheme="minorHAnsi" w:hAnsiTheme="minorHAnsi"/>
          <w:sz w:val="24"/>
          <w:szCs w:val="24"/>
        </w:rPr>
        <w:lastRenderedPageBreak/>
        <w:t>knowledge and belief, the cost data are accurate, complete and current at the time of the requested modification/amendment.</w:t>
      </w:r>
    </w:p>
    <w:p w:rsidR="005841A2" w:rsidRPr="003D6059" w:rsidRDefault="005841A2" w:rsidP="00987CEF">
      <w:pPr>
        <w:widowControl w:val="0"/>
        <w:adjustRightInd w:val="0"/>
        <w:spacing w:after="0" w:line="240" w:lineRule="auto"/>
        <w:ind w:left="720"/>
        <w:jc w:val="both"/>
        <w:textAlignment w:val="baseline"/>
        <w:rPr>
          <w:rFonts w:asciiTheme="minorHAnsi" w:hAnsiTheme="minorHAnsi"/>
          <w:sz w:val="24"/>
          <w:szCs w:val="24"/>
        </w:rPr>
      </w:pPr>
    </w:p>
    <w:p w:rsidR="00987CEF" w:rsidRPr="003D6059" w:rsidRDefault="00987CEF" w:rsidP="00987CEF">
      <w:pPr>
        <w:widowControl w:val="0"/>
        <w:adjustRightInd w:val="0"/>
        <w:spacing w:after="0" w:line="240" w:lineRule="auto"/>
        <w:jc w:val="both"/>
        <w:textAlignment w:val="baseline"/>
        <w:rPr>
          <w:rFonts w:asciiTheme="minorHAnsi" w:hAnsiTheme="minorHAnsi"/>
          <w:b/>
          <w:sz w:val="24"/>
          <w:szCs w:val="24"/>
        </w:rPr>
      </w:pPr>
      <w:r w:rsidRPr="003D6059">
        <w:rPr>
          <w:rFonts w:asciiTheme="minorHAnsi" w:hAnsiTheme="minorHAnsi"/>
          <w:b/>
          <w:sz w:val="24"/>
          <w:szCs w:val="24"/>
        </w:rPr>
        <w:t xml:space="preserve">G.6  </w:t>
      </w:r>
      <w:r w:rsidRPr="003D6059">
        <w:rPr>
          <w:rFonts w:asciiTheme="minorHAnsi" w:hAnsiTheme="minorHAnsi"/>
          <w:b/>
          <w:sz w:val="24"/>
          <w:szCs w:val="24"/>
        </w:rPr>
        <w:tab/>
        <w:t>Subcontracts.</w:t>
      </w: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987CEF" w:rsidRPr="003D6059" w:rsidRDefault="00987CEF" w:rsidP="00987CEF">
      <w:pPr>
        <w:widowControl w:val="0"/>
        <w:adjustRightInd w:val="0"/>
        <w:spacing w:after="0" w:line="240" w:lineRule="auto"/>
        <w:ind w:left="720"/>
        <w:jc w:val="both"/>
        <w:textAlignment w:val="baseline"/>
        <w:rPr>
          <w:rFonts w:asciiTheme="minorHAnsi" w:hAnsiTheme="minorHAnsi"/>
          <w:sz w:val="24"/>
          <w:szCs w:val="24"/>
        </w:rPr>
      </w:pPr>
      <w:r w:rsidRPr="003D6059">
        <w:rPr>
          <w:rFonts w:asciiTheme="minorHAnsi" w:hAnsiTheme="minorHAnsi"/>
          <w:b/>
          <w:sz w:val="24"/>
          <w:szCs w:val="24"/>
        </w:rPr>
        <w:t>G.6.1</w:t>
      </w:r>
      <w:r w:rsidRPr="003D6059">
        <w:rPr>
          <w:rFonts w:asciiTheme="minorHAnsi" w:hAnsiTheme="minorHAnsi"/>
          <w:sz w:val="24"/>
          <w:szCs w:val="24"/>
        </w:rPr>
        <w:tab/>
        <w:t>Contractor may enter into subcontracts, defined herein as written legal agreements with another contractor that specifies the terms and conditions for the provision of goods and/or services to be used by the Contractor or by participants in the Contractor’s training programs and which will be paid for with funds from this Contract.  The term “subcontractor” shall be defined as any organization, entity or individual that is awarded a sub-contract in accordance with TWC’s procurement standards and procedures and may include a sub-recipient or a vendor.</w:t>
      </w: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987CEF" w:rsidRPr="003D6059" w:rsidRDefault="00987CEF" w:rsidP="00987CEF">
      <w:pPr>
        <w:widowControl w:val="0"/>
        <w:adjustRightInd w:val="0"/>
        <w:spacing w:after="0" w:line="240" w:lineRule="auto"/>
        <w:ind w:left="720"/>
        <w:jc w:val="both"/>
        <w:textAlignment w:val="baseline"/>
        <w:rPr>
          <w:rFonts w:asciiTheme="minorHAnsi" w:hAnsiTheme="minorHAnsi"/>
          <w:sz w:val="24"/>
          <w:szCs w:val="24"/>
        </w:rPr>
      </w:pPr>
      <w:r w:rsidRPr="003D6059">
        <w:rPr>
          <w:rFonts w:asciiTheme="minorHAnsi" w:hAnsiTheme="minorHAnsi"/>
          <w:b/>
          <w:sz w:val="24"/>
          <w:szCs w:val="24"/>
        </w:rPr>
        <w:t>G.6.2</w:t>
      </w:r>
      <w:r w:rsidRPr="003D6059">
        <w:rPr>
          <w:rFonts w:asciiTheme="minorHAnsi" w:hAnsiTheme="minorHAnsi"/>
          <w:sz w:val="24"/>
          <w:szCs w:val="24"/>
        </w:rPr>
        <w:tab/>
        <w:t xml:space="preserve">Except as specifically authorized by </w:t>
      </w:r>
      <w:r w:rsidR="00354059">
        <w:rPr>
          <w:rFonts w:asciiTheme="minorHAnsi" w:hAnsiTheme="minorHAnsi"/>
          <w:sz w:val="24"/>
          <w:szCs w:val="24"/>
        </w:rPr>
        <w:t>WSB</w:t>
      </w:r>
      <w:r w:rsidRPr="003D6059">
        <w:rPr>
          <w:rFonts w:asciiTheme="minorHAnsi" w:hAnsiTheme="minorHAnsi"/>
          <w:sz w:val="24"/>
          <w:szCs w:val="24"/>
        </w:rPr>
        <w:t xml:space="preserve"> in writing in selecting subcontractors hereunder, Contractor shall establish and adhere to the appropriate procurement system consistent with Federal, State and local laws and any applicable Workforce Board rules or issuance’s, for the award and management of contracts.  Contractor, in subcontracting any of the performances hereunder, is not acting as an agent of </w:t>
      </w:r>
      <w:r w:rsidR="00354059">
        <w:rPr>
          <w:rFonts w:asciiTheme="minorHAnsi" w:hAnsiTheme="minorHAnsi"/>
          <w:sz w:val="24"/>
          <w:szCs w:val="24"/>
        </w:rPr>
        <w:t>WSB</w:t>
      </w:r>
      <w:r w:rsidRPr="003D6059">
        <w:rPr>
          <w:rFonts w:asciiTheme="minorHAnsi" w:hAnsiTheme="minorHAnsi"/>
          <w:sz w:val="24"/>
          <w:szCs w:val="24"/>
        </w:rPr>
        <w:t>.</w:t>
      </w: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987CEF" w:rsidRPr="003D6059" w:rsidRDefault="00987CEF" w:rsidP="00987CEF">
      <w:pPr>
        <w:widowControl w:val="0"/>
        <w:adjustRightInd w:val="0"/>
        <w:spacing w:after="0" w:line="240" w:lineRule="auto"/>
        <w:ind w:left="720"/>
        <w:jc w:val="both"/>
        <w:textAlignment w:val="baseline"/>
        <w:rPr>
          <w:rFonts w:asciiTheme="minorHAnsi" w:hAnsiTheme="minorHAnsi"/>
          <w:sz w:val="24"/>
          <w:szCs w:val="24"/>
        </w:rPr>
      </w:pPr>
      <w:r w:rsidRPr="003D6059">
        <w:rPr>
          <w:rFonts w:asciiTheme="minorHAnsi" w:hAnsiTheme="minorHAnsi"/>
          <w:b/>
          <w:sz w:val="24"/>
          <w:szCs w:val="24"/>
        </w:rPr>
        <w:t>G.6.3</w:t>
      </w:r>
      <w:r w:rsidRPr="003D6059">
        <w:rPr>
          <w:rFonts w:asciiTheme="minorHAnsi" w:hAnsiTheme="minorHAnsi"/>
          <w:sz w:val="24"/>
          <w:szCs w:val="24"/>
        </w:rPr>
        <w:tab/>
        <w:t>Contractor shall ensure that the performance rendered under all subcontracts complies with all the terms and provisions of this Contract as if the performance was rendered by Contractor itself.  All subcontracts shall be subject to all applicable federal and state laws and Workforce Board contractual related documentation.</w:t>
      </w: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987CEF" w:rsidRPr="003D6059" w:rsidRDefault="00987CEF" w:rsidP="00987CEF">
      <w:pPr>
        <w:widowControl w:val="0"/>
        <w:adjustRightInd w:val="0"/>
        <w:spacing w:after="0" w:line="240" w:lineRule="auto"/>
        <w:ind w:left="720"/>
        <w:jc w:val="both"/>
        <w:textAlignment w:val="baseline"/>
        <w:rPr>
          <w:rFonts w:asciiTheme="minorHAnsi" w:hAnsiTheme="minorHAnsi"/>
          <w:sz w:val="24"/>
          <w:szCs w:val="24"/>
        </w:rPr>
      </w:pPr>
      <w:r w:rsidRPr="003D6059">
        <w:rPr>
          <w:rFonts w:asciiTheme="minorHAnsi" w:hAnsiTheme="minorHAnsi"/>
          <w:b/>
          <w:sz w:val="24"/>
          <w:szCs w:val="24"/>
        </w:rPr>
        <w:t>G.6.4</w:t>
      </w:r>
      <w:r w:rsidRPr="003D6059">
        <w:rPr>
          <w:rFonts w:asciiTheme="minorHAnsi" w:hAnsiTheme="minorHAnsi"/>
          <w:sz w:val="24"/>
          <w:szCs w:val="24"/>
        </w:rPr>
        <w:tab/>
        <w:t xml:space="preserve">Contractor shall not subcontract with any corporation that is unable to certify that it is current in its State Franchise Taxes, pursuant to </w:t>
      </w:r>
      <w:r w:rsidR="00093EC6">
        <w:rPr>
          <w:rFonts w:asciiTheme="minorHAnsi" w:hAnsiTheme="minorHAnsi"/>
          <w:sz w:val="24"/>
          <w:szCs w:val="24"/>
        </w:rPr>
        <w:t>Chapter 171</w:t>
      </w:r>
      <w:r w:rsidRPr="003D6059">
        <w:rPr>
          <w:rFonts w:asciiTheme="minorHAnsi" w:hAnsiTheme="minorHAnsi"/>
          <w:sz w:val="24"/>
          <w:szCs w:val="24"/>
        </w:rPr>
        <w:t>,</w:t>
      </w:r>
      <w:r w:rsidR="00093EC6">
        <w:rPr>
          <w:rFonts w:asciiTheme="minorHAnsi" w:hAnsiTheme="minorHAnsi"/>
          <w:sz w:val="24"/>
          <w:szCs w:val="24"/>
        </w:rPr>
        <w:t xml:space="preserve"> Texas Tax Code</w:t>
      </w:r>
      <w:r w:rsidRPr="003D6059">
        <w:rPr>
          <w:rFonts w:asciiTheme="minorHAnsi" w:hAnsiTheme="minorHAnsi"/>
          <w:sz w:val="24"/>
          <w:szCs w:val="24"/>
        </w:rPr>
        <w:t xml:space="preserve"> or that it is a non-profit corporation.  The Contractor may obtain such written certification by utilizing the form provided</w:t>
      </w:r>
      <w:r w:rsidR="00093EC6">
        <w:rPr>
          <w:rFonts w:asciiTheme="minorHAnsi" w:hAnsiTheme="minorHAnsi"/>
          <w:sz w:val="24"/>
          <w:szCs w:val="24"/>
        </w:rPr>
        <w:t xml:space="preserve"> on the State website at </w:t>
      </w:r>
      <w:hyperlink r:id="rId10" w:history="1">
        <w:r w:rsidR="002E76D5" w:rsidRPr="00F85F24">
          <w:rPr>
            <w:rStyle w:val="Hyperlink"/>
            <w:rFonts w:asciiTheme="minorHAnsi" w:hAnsiTheme="minorHAnsi"/>
            <w:sz w:val="24"/>
            <w:szCs w:val="24"/>
          </w:rPr>
          <w:t>https://mycpa.cpa.state.tx.us/coa/Index.html</w:t>
        </w:r>
      </w:hyperlink>
      <w:r w:rsidR="00093EC6" w:rsidRPr="00BE14C4">
        <w:rPr>
          <w:rFonts w:asciiTheme="minorHAnsi" w:hAnsiTheme="minorHAnsi"/>
          <w:sz w:val="24"/>
          <w:szCs w:val="24"/>
        </w:rPr>
        <w:t xml:space="preserve">. </w:t>
      </w: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987CEF" w:rsidRPr="003D6059" w:rsidRDefault="00987CEF" w:rsidP="00987CEF">
      <w:pPr>
        <w:widowControl w:val="0"/>
        <w:adjustRightInd w:val="0"/>
        <w:spacing w:after="0" w:line="240" w:lineRule="auto"/>
        <w:ind w:left="720"/>
        <w:jc w:val="both"/>
        <w:textAlignment w:val="baseline"/>
        <w:rPr>
          <w:rFonts w:asciiTheme="minorHAnsi" w:hAnsiTheme="minorHAnsi"/>
          <w:sz w:val="24"/>
          <w:szCs w:val="24"/>
        </w:rPr>
      </w:pPr>
      <w:r w:rsidRPr="003D6059">
        <w:rPr>
          <w:rFonts w:asciiTheme="minorHAnsi" w:hAnsiTheme="minorHAnsi"/>
          <w:b/>
          <w:sz w:val="24"/>
          <w:szCs w:val="24"/>
        </w:rPr>
        <w:t>G.6.5</w:t>
      </w:r>
      <w:r w:rsidRPr="003D6059">
        <w:rPr>
          <w:rFonts w:asciiTheme="minorHAnsi" w:hAnsiTheme="minorHAnsi"/>
          <w:sz w:val="24"/>
          <w:szCs w:val="24"/>
        </w:rPr>
        <w:tab/>
        <w:t>When issuing requests for proposals, bid solicitations, press releases, statements and other documents describing projects or programs funded in whole or in part with Federal funds, all Contractors shall state that the program or project will be financed in whole or in part by Federal funds.</w:t>
      </w: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987CEF" w:rsidRPr="003D6059" w:rsidRDefault="00987CEF" w:rsidP="00987CEF">
      <w:pPr>
        <w:widowControl w:val="0"/>
        <w:adjustRightInd w:val="0"/>
        <w:spacing w:after="0" w:line="240" w:lineRule="auto"/>
        <w:ind w:left="720"/>
        <w:jc w:val="both"/>
        <w:textAlignment w:val="baseline"/>
        <w:rPr>
          <w:rFonts w:asciiTheme="minorHAnsi" w:hAnsiTheme="minorHAnsi"/>
          <w:sz w:val="24"/>
          <w:szCs w:val="24"/>
        </w:rPr>
      </w:pPr>
      <w:r w:rsidRPr="003D6059">
        <w:rPr>
          <w:rFonts w:asciiTheme="minorHAnsi" w:hAnsiTheme="minorHAnsi"/>
          <w:b/>
          <w:sz w:val="24"/>
          <w:szCs w:val="24"/>
        </w:rPr>
        <w:t>G.6.6</w:t>
      </w:r>
      <w:r w:rsidRPr="003D6059">
        <w:rPr>
          <w:rFonts w:asciiTheme="minorHAnsi" w:hAnsiTheme="minorHAnsi"/>
          <w:sz w:val="24"/>
          <w:szCs w:val="24"/>
        </w:rPr>
        <w:tab/>
        <w:t xml:space="preserve">Contractor shall ensure, by including a specific provision in all subcontracts that its subcontractors comply with all retention, custodial and accessibility requirements for records as required by </w:t>
      </w:r>
      <w:r w:rsidRPr="00093EC6">
        <w:rPr>
          <w:rFonts w:asciiTheme="minorHAnsi" w:hAnsiTheme="minorHAnsi"/>
          <w:sz w:val="24"/>
          <w:szCs w:val="24"/>
        </w:rPr>
        <w:t>Part E</w:t>
      </w:r>
      <w:r w:rsidRPr="003D6059">
        <w:rPr>
          <w:rFonts w:asciiTheme="minorHAnsi" w:hAnsiTheme="minorHAnsi"/>
          <w:sz w:val="24"/>
          <w:szCs w:val="24"/>
        </w:rPr>
        <w:t xml:space="preserve"> of this Contract.</w:t>
      </w:r>
    </w:p>
    <w:p w:rsidR="00B9702D" w:rsidRPr="003D6059" w:rsidRDefault="00B9702D" w:rsidP="00987CEF">
      <w:pPr>
        <w:widowControl w:val="0"/>
        <w:adjustRightInd w:val="0"/>
        <w:spacing w:after="0" w:line="240" w:lineRule="auto"/>
        <w:jc w:val="both"/>
        <w:textAlignment w:val="baseline"/>
        <w:rPr>
          <w:rFonts w:asciiTheme="minorHAnsi" w:hAnsiTheme="minorHAnsi"/>
          <w:sz w:val="24"/>
          <w:szCs w:val="24"/>
        </w:rPr>
      </w:pPr>
    </w:p>
    <w:p w:rsidR="00987CEF" w:rsidRPr="003D6059" w:rsidRDefault="00987CEF" w:rsidP="00987CEF">
      <w:pPr>
        <w:widowControl w:val="0"/>
        <w:adjustRightInd w:val="0"/>
        <w:spacing w:after="0" w:line="240" w:lineRule="auto"/>
        <w:ind w:left="720"/>
        <w:jc w:val="both"/>
        <w:textAlignment w:val="baseline"/>
        <w:rPr>
          <w:rFonts w:asciiTheme="minorHAnsi" w:hAnsiTheme="minorHAnsi"/>
          <w:sz w:val="24"/>
          <w:szCs w:val="24"/>
        </w:rPr>
      </w:pPr>
      <w:r w:rsidRPr="003D6059">
        <w:rPr>
          <w:rFonts w:asciiTheme="minorHAnsi" w:hAnsiTheme="minorHAnsi"/>
          <w:b/>
          <w:sz w:val="24"/>
          <w:szCs w:val="24"/>
        </w:rPr>
        <w:t>G.6.7</w:t>
      </w:r>
      <w:r w:rsidRPr="003D6059">
        <w:rPr>
          <w:rFonts w:asciiTheme="minorHAnsi" w:hAnsiTheme="minorHAnsi"/>
          <w:sz w:val="24"/>
          <w:szCs w:val="24"/>
        </w:rPr>
        <w:tab/>
      </w:r>
      <w:r w:rsidRPr="006D0729">
        <w:rPr>
          <w:rFonts w:asciiTheme="minorHAnsi" w:hAnsiTheme="minorHAnsi"/>
          <w:sz w:val="24"/>
          <w:szCs w:val="24"/>
        </w:rPr>
        <w:t>The Contractor shall include the substance of the following provisions in all subcontracts:</w:t>
      </w: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987CEF" w:rsidRPr="003D6059" w:rsidRDefault="00987CEF" w:rsidP="00987CEF">
      <w:pPr>
        <w:widowControl w:val="0"/>
        <w:adjustRightInd w:val="0"/>
        <w:spacing w:after="0" w:line="240" w:lineRule="auto"/>
        <w:ind w:left="1440"/>
        <w:jc w:val="both"/>
        <w:textAlignment w:val="baseline"/>
        <w:rPr>
          <w:rFonts w:asciiTheme="minorHAnsi" w:hAnsiTheme="minorHAnsi"/>
          <w:sz w:val="24"/>
          <w:szCs w:val="24"/>
        </w:rPr>
      </w:pPr>
      <w:r w:rsidRPr="003D6059">
        <w:rPr>
          <w:rFonts w:asciiTheme="minorHAnsi" w:hAnsiTheme="minorHAnsi"/>
          <w:sz w:val="24"/>
          <w:szCs w:val="24"/>
        </w:rPr>
        <w:t>Section A.7:</w:t>
      </w:r>
      <w:r w:rsidRPr="003D6059">
        <w:rPr>
          <w:rFonts w:asciiTheme="minorHAnsi" w:hAnsiTheme="minorHAnsi"/>
          <w:sz w:val="24"/>
          <w:szCs w:val="24"/>
        </w:rPr>
        <w:tab/>
        <w:t>Termination</w:t>
      </w:r>
    </w:p>
    <w:p w:rsidR="00987CEF" w:rsidRPr="003D6059" w:rsidRDefault="00987CEF" w:rsidP="00987CEF">
      <w:pPr>
        <w:widowControl w:val="0"/>
        <w:adjustRightInd w:val="0"/>
        <w:spacing w:after="0" w:line="240" w:lineRule="auto"/>
        <w:ind w:left="1440"/>
        <w:jc w:val="both"/>
        <w:textAlignment w:val="baseline"/>
        <w:rPr>
          <w:rFonts w:asciiTheme="minorHAnsi" w:hAnsiTheme="minorHAnsi"/>
          <w:sz w:val="24"/>
          <w:szCs w:val="24"/>
        </w:rPr>
      </w:pPr>
      <w:r w:rsidRPr="003D6059">
        <w:rPr>
          <w:rFonts w:asciiTheme="minorHAnsi" w:hAnsiTheme="minorHAnsi"/>
          <w:sz w:val="24"/>
          <w:szCs w:val="24"/>
        </w:rPr>
        <w:t>Section A.10:</w:t>
      </w:r>
      <w:r w:rsidRPr="003D6059">
        <w:rPr>
          <w:rFonts w:asciiTheme="minorHAnsi" w:hAnsiTheme="minorHAnsi"/>
          <w:sz w:val="24"/>
          <w:szCs w:val="24"/>
        </w:rPr>
        <w:tab/>
        <w:t>Sanctions or Remedial Measures</w:t>
      </w:r>
    </w:p>
    <w:p w:rsidR="00987CEF" w:rsidRPr="003D6059" w:rsidRDefault="00987CEF" w:rsidP="00987CEF">
      <w:pPr>
        <w:widowControl w:val="0"/>
        <w:adjustRightInd w:val="0"/>
        <w:spacing w:after="0" w:line="240" w:lineRule="auto"/>
        <w:ind w:left="1440"/>
        <w:jc w:val="both"/>
        <w:textAlignment w:val="baseline"/>
        <w:rPr>
          <w:rFonts w:asciiTheme="minorHAnsi" w:hAnsiTheme="minorHAnsi"/>
          <w:sz w:val="24"/>
          <w:szCs w:val="24"/>
        </w:rPr>
      </w:pPr>
      <w:r w:rsidRPr="003D6059">
        <w:rPr>
          <w:rFonts w:asciiTheme="minorHAnsi" w:hAnsiTheme="minorHAnsi"/>
          <w:sz w:val="24"/>
          <w:szCs w:val="24"/>
        </w:rPr>
        <w:t>Section G.6:</w:t>
      </w:r>
      <w:r w:rsidRPr="003D6059">
        <w:rPr>
          <w:rFonts w:asciiTheme="minorHAnsi" w:hAnsiTheme="minorHAnsi"/>
          <w:sz w:val="24"/>
          <w:szCs w:val="24"/>
        </w:rPr>
        <w:tab/>
        <w:t>Subcontracts</w:t>
      </w:r>
    </w:p>
    <w:p w:rsidR="00987CEF" w:rsidRPr="003D6059" w:rsidRDefault="00987CEF" w:rsidP="00987CEF">
      <w:pPr>
        <w:widowControl w:val="0"/>
        <w:adjustRightInd w:val="0"/>
        <w:spacing w:after="0" w:line="240" w:lineRule="auto"/>
        <w:ind w:left="1440"/>
        <w:jc w:val="both"/>
        <w:textAlignment w:val="baseline"/>
        <w:rPr>
          <w:rFonts w:asciiTheme="minorHAnsi" w:hAnsiTheme="minorHAnsi"/>
          <w:sz w:val="24"/>
          <w:szCs w:val="24"/>
        </w:rPr>
      </w:pPr>
      <w:r w:rsidRPr="003D6059">
        <w:rPr>
          <w:rFonts w:asciiTheme="minorHAnsi" w:hAnsiTheme="minorHAnsi"/>
          <w:sz w:val="24"/>
          <w:szCs w:val="24"/>
        </w:rPr>
        <w:t>Section G.7:</w:t>
      </w:r>
      <w:r w:rsidRPr="003D6059">
        <w:rPr>
          <w:rFonts w:asciiTheme="minorHAnsi" w:hAnsiTheme="minorHAnsi"/>
          <w:sz w:val="24"/>
          <w:szCs w:val="24"/>
        </w:rPr>
        <w:tab/>
        <w:t>Non-Assignment</w:t>
      </w:r>
    </w:p>
    <w:p w:rsidR="00987CEF" w:rsidRPr="003D6059" w:rsidRDefault="00987CEF" w:rsidP="00987CEF">
      <w:pPr>
        <w:widowControl w:val="0"/>
        <w:adjustRightInd w:val="0"/>
        <w:spacing w:after="0" w:line="240" w:lineRule="auto"/>
        <w:ind w:left="1440"/>
        <w:jc w:val="both"/>
        <w:textAlignment w:val="baseline"/>
        <w:rPr>
          <w:rFonts w:asciiTheme="minorHAnsi" w:hAnsiTheme="minorHAnsi"/>
          <w:sz w:val="24"/>
          <w:szCs w:val="24"/>
        </w:rPr>
      </w:pPr>
      <w:r w:rsidRPr="003D6059">
        <w:rPr>
          <w:rFonts w:asciiTheme="minorHAnsi" w:hAnsiTheme="minorHAnsi"/>
          <w:sz w:val="24"/>
          <w:szCs w:val="24"/>
        </w:rPr>
        <w:t>Section G.9:</w:t>
      </w:r>
      <w:r w:rsidRPr="003D6059">
        <w:rPr>
          <w:rFonts w:asciiTheme="minorHAnsi" w:hAnsiTheme="minorHAnsi"/>
          <w:sz w:val="24"/>
          <w:szCs w:val="24"/>
        </w:rPr>
        <w:tab/>
        <w:t>Patent Rights</w:t>
      </w:r>
    </w:p>
    <w:p w:rsidR="00987CEF" w:rsidRPr="003D6059" w:rsidRDefault="00987CEF" w:rsidP="00987CEF">
      <w:pPr>
        <w:widowControl w:val="0"/>
        <w:adjustRightInd w:val="0"/>
        <w:spacing w:after="0" w:line="240" w:lineRule="auto"/>
        <w:ind w:left="1440"/>
        <w:jc w:val="both"/>
        <w:textAlignment w:val="baseline"/>
        <w:rPr>
          <w:rFonts w:asciiTheme="minorHAnsi" w:hAnsiTheme="minorHAnsi"/>
          <w:sz w:val="24"/>
          <w:szCs w:val="24"/>
        </w:rPr>
      </w:pPr>
      <w:r w:rsidRPr="003D6059">
        <w:rPr>
          <w:rFonts w:asciiTheme="minorHAnsi" w:hAnsiTheme="minorHAnsi"/>
          <w:sz w:val="24"/>
          <w:szCs w:val="24"/>
        </w:rPr>
        <w:t>Section G.10:</w:t>
      </w:r>
      <w:r w:rsidRPr="003D6059">
        <w:rPr>
          <w:rFonts w:asciiTheme="minorHAnsi" w:hAnsiTheme="minorHAnsi"/>
          <w:sz w:val="24"/>
          <w:szCs w:val="24"/>
        </w:rPr>
        <w:tab/>
        <w:t>Rights in Data</w:t>
      </w:r>
    </w:p>
    <w:p w:rsidR="00987CEF" w:rsidRPr="003D6059" w:rsidRDefault="00987CEF" w:rsidP="00987CEF">
      <w:pPr>
        <w:widowControl w:val="0"/>
        <w:adjustRightInd w:val="0"/>
        <w:spacing w:after="0" w:line="240" w:lineRule="auto"/>
        <w:ind w:left="1440"/>
        <w:jc w:val="both"/>
        <w:textAlignment w:val="baseline"/>
        <w:rPr>
          <w:rFonts w:asciiTheme="minorHAnsi" w:hAnsiTheme="minorHAnsi"/>
          <w:sz w:val="24"/>
          <w:szCs w:val="24"/>
        </w:rPr>
      </w:pPr>
      <w:r w:rsidRPr="003D6059">
        <w:rPr>
          <w:rFonts w:asciiTheme="minorHAnsi" w:hAnsiTheme="minorHAnsi"/>
          <w:sz w:val="24"/>
          <w:szCs w:val="24"/>
        </w:rPr>
        <w:t>Section H.2:</w:t>
      </w:r>
      <w:r w:rsidRPr="003D6059">
        <w:rPr>
          <w:rFonts w:asciiTheme="minorHAnsi" w:hAnsiTheme="minorHAnsi"/>
          <w:sz w:val="24"/>
          <w:szCs w:val="24"/>
        </w:rPr>
        <w:tab/>
        <w:t>Legal Authority</w:t>
      </w: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987CEF" w:rsidRPr="003D6059" w:rsidRDefault="00987CEF" w:rsidP="00987CEF">
      <w:pPr>
        <w:widowControl w:val="0"/>
        <w:adjustRightInd w:val="0"/>
        <w:spacing w:after="0" w:line="240" w:lineRule="auto"/>
        <w:ind w:left="720"/>
        <w:jc w:val="both"/>
        <w:textAlignment w:val="baseline"/>
        <w:rPr>
          <w:rFonts w:asciiTheme="minorHAnsi" w:hAnsiTheme="minorHAnsi"/>
          <w:sz w:val="24"/>
          <w:szCs w:val="24"/>
        </w:rPr>
      </w:pPr>
      <w:r w:rsidRPr="003D6059">
        <w:rPr>
          <w:rFonts w:asciiTheme="minorHAnsi" w:hAnsiTheme="minorHAnsi"/>
          <w:b/>
          <w:sz w:val="24"/>
          <w:szCs w:val="24"/>
        </w:rPr>
        <w:lastRenderedPageBreak/>
        <w:t>G.6.8</w:t>
      </w:r>
      <w:r w:rsidRPr="003D6059">
        <w:rPr>
          <w:rFonts w:asciiTheme="minorHAnsi" w:hAnsiTheme="minorHAnsi"/>
          <w:sz w:val="24"/>
          <w:szCs w:val="24"/>
        </w:rPr>
        <w:tab/>
        <w:t>The Contractor shall include the exact language of the following provisions in all subcontracts, except for modifications, to identify appropriate parties to the subcontracts:</w:t>
      </w: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987CEF" w:rsidRPr="003D6059" w:rsidRDefault="002D0634" w:rsidP="00987CEF">
      <w:pPr>
        <w:widowControl w:val="0"/>
        <w:tabs>
          <w:tab w:val="left" w:pos="2880"/>
        </w:tabs>
        <w:adjustRightInd w:val="0"/>
        <w:spacing w:after="0" w:line="240" w:lineRule="auto"/>
        <w:ind w:left="1440"/>
        <w:jc w:val="both"/>
        <w:textAlignment w:val="baseline"/>
        <w:rPr>
          <w:rFonts w:asciiTheme="minorHAnsi" w:hAnsiTheme="minorHAnsi"/>
          <w:sz w:val="24"/>
          <w:szCs w:val="24"/>
        </w:rPr>
      </w:pPr>
      <w:r>
        <w:rPr>
          <w:rFonts w:asciiTheme="minorHAnsi" w:hAnsiTheme="minorHAnsi"/>
          <w:sz w:val="24"/>
          <w:szCs w:val="24"/>
        </w:rPr>
        <w:t>Part C:</w:t>
      </w:r>
      <w:r>
        <w:rPr>
          <w:rFonts w:asciiTheme="minorHAnsi" w:hAnsiTheme="minorHAnsi"/>
          <w:sz w:val="24"/>
          <w:szCs w:val="24"/>
        </w:rPr>
        <w:tab/>
        <w:t>Financial</w:t>
      </w:r>
      <w:r w:rsidR="00987CEF" w:rsidRPr="003D6059">
        <w:rPr>
          <w:rFonts w:asciiTheme="minorHAnsi" w:hAnsiTheme="minorHAnsi"/>
          <w:sz w:val="24"/>
          <w:szCs w:val="24"/>
        </w:rPr>
        <w:t xml:space="preserve"> Administration</w:t>
      </w:r>
    </w:p>
    <w:p w:rsidR="00987CEF" w:rsidRPr="003D6059" w:rsidRDefault="00987CEF" w:rsidP="00987CEF">
      <w:pPr>
        <w:widowControl w:val="0"/>
        <w:tabs>
          <w:tab w:val="left" w:pos="2880"/>
        </w:tabs>
        <w:adjustRightInd w:val="0"/>
        <w:spacing w:after="0" w:line="240" w:lineRule="auto"/>
        <w:ind w:left="1440"/>
        <w:jc w:val="both"/>
        <w:textAlignment w:val="baseline"/>
        <w:rPr>
          <w:rFonts w:asciiTheme="minorHAnsi" w:hAnsiTheme="minorHAnsi"/>
          <w:sz w:val="24"/>
          <w:szCs w:val="24"/>
        </w:rPr>
      </w:pPr>
      <w:r w:rsidRPr="003D6059">
        <w:rPr>
          <w:rFonts w:asciiTheme="minorHAnsi" w:hAnsiTheme="minorHAnsi"/>
          <w:sz w:val="24"/>
          <w:szCs w:val="24"/>
        </w:rPr>
        <w:t>Part F:</w:t>
      </w:r>
      <w:r w:rsidRPr="003D6059">
        <w:rPr>
          <w:rFonts w:asciiTheme="minorHAnsi" w:hAnsiTheme="minorHAnsi"/>
          <w:sz w:val="24"/>
          <w:szCs w:val="24"/>
        </w:rPr>
        <w:tab/>
        <w:t xml:space="preserve">Monitoring and Audits </w:t>
      </w:r>
    </w:p>
    <w:p w:rsidR="00987CEF" w:rsidRPr="003D6059" w:rsidRDefault="00987CEF" w:rsidP="00987CEF">
      <w:pPr>
        <w:widowControl w:val="0"/>
        <w:tabs>
          <w:tab w:val="left" w:pos="2880"/>
        </w:tabs>
        <w:adjustRightInd w:val="0"/>
        <w:spacing w:after="0" w:line="240" w:lineRule="auto"/>
        <w:ind w:left="1440"/>
        <w:jc w:val="both"/>
        <w:textAlignment w:val="baseline"/>
        <w:rPr>
          <w:rFonts w:asciiTheme="minorHAnsi" w:hAnsiTheme="minorHAnsi"/>
          <w:sz w:val="24"/>
          <w:szCs w:val="24"/>
        </w:rPr>
      </w:pPr>
      <w:r w:rsidRPr="003D6059">
        <w:rPr>
          <w:rFonts w:asciiTheme="minorHAnsi" w:hAnsiTheme="minorHAnsi"/>
          <w:sz w:val="24"/>
          <w:szCs w:val="24"/>
        </w:rPr>
        <w:t>Section E.5:</w:t>
      </w:r>
      <w:r w:rsidRPr="003D6059">
        <w:rPr>
          <w:rFonts w:asciiTheme="minorHAnsi" w:hAnsiTheme="minorHAnsi"/>
          <w:sz w:val="24"/>
          <w:szCs w:val="24"/>
        </w:rPr>
        <w:tab/>
        <w:t>Retention and Accessibility of Records</w:t>
      </w:r>
    </w:p>
    <w:p w:rsidR="00987CEF" w:rsidRPr="003D6059" w:rsidRDefault="00987CEF" w:rsidP="00987CEF">
      <w:pPr>
        <w:widowControl w:val="0"/>
        <w:tabs>
          <w:tab w:val="left" w:pos="2880"/>
        </w:tabs>
        <w:adjustRightInd w:val="0"/>
        <w:spacing w:after="0" w:line="240" w:lineRule="auto"/>
        <w:ind w:left="1440"/>
        <w:jc w:val="both"/>
        <w:textAlignment w:val="baseline"/>
        <w:rPr>
          <w:rFonts w:asciiTheme="minorHAnsi" w:hAnsiTheme="minorHAnsi"/>
          <w:sz w:val="24"/>
          <w:szCs w:val="24"/>
        </w:rPr>
      </w:pPr>
      <w:r w:rsidRPr="003D6059">
        <w:rPr>
          <w:rFonts w:asciiTheme="minorHAnsi" w:hAnsiTheme="minorHAnsi"/>
          <w:sz w:val="24"/>
          <w:szCs w:val="24"/>
        </w:rPr>
        <w:t>Section G.11:</w:t>
      </w:r>
      <w:r w:rsidRPr="003D6059">
        <w:rPr>
          <w:rFonts w:asciiTheme="minorHAnsi" w:hAnsiTheme="minorHAnsi"/>
          <w:sz w:val="24"/>
          <w:szCs w:val="24"/>
        </w:rPr>
        <w:tab/>
        <w:t>Prevention of Fraud and Abuse</w:t>
      </w:r>
    </w:p>
    <w:p w:rsidR="00987CEF" w:rsidRPr="003D6059" w:rsidRDefault="00987CEF" w:rsidP="00987CEF">
      <w:pPr>
        <w:widowControl w:val="0"/>
        <w:tabs>
          <w:tab w:val="left" w:pos="2880"/>
        </w:tabs>
        <w:adjustRightInd w:val="0"/>
        <w:spacing w:after="0" w:line="240" w:lineRule="auto"/>
        <w:ind w:left="1440"/>
        <w:jc w:val="both"/>
        <w:textAlignment w:val="baseline"/>
        <w:rPr>
          <w:rFonts w:asciiTheme="minorHAnsi" w:hAnsiTheme="minorHAnsi"/>
          <w:sz w:val="24"/>
          <w:szCs w:val="24"/>
        </w:rPr>
      </w:pPr>
      <w:r w:rsidRPr="003D6059">
        <w:rPr>
          <w:rFonts w:asciiTheme="minorHAnsi" w:hAnsiTheme="minorHAnsi"/>
          <w:sz w:val="24"/>
          <w:szCs w:val="24"/>
        </w:rPr>
        <w:t>Section G.12:</w:t>
      </w:r>
      <w:r w:rsidRPr="003D6059">
        <w:rPr>
          <w:rFonts w:asciiTheme="minorHAnsi" w:hAnsiTheme="minorHAnsi"/>
          <w:sz w:val="24"/>
          <w:szCs w:val="24"/>
        </w:rPr>
        <w:tab/>
        <w:t>Prevention of Conflict of Interest</w:t>
      </w:r>
      <w:r w:rsidRPr="003D6059">
        <w:rPr>
          <w:rFonts w:asciiTheme="minorHAnsi" w:hAnsiTheme="minorHAnsi"/>
          <w:sz w:val="24"/>
          <w:szCs w:val="24"/>
        </w:rPr>
        <w:tab/>
      </w:r>
    </w:p>
    <w:p w:rsidR="00987CEF" w:rsidRPr="003D6059" w:rsidRDefault="00987CEF" w:rsidP="00987CEF">
      <w:pPr>
        <w:widowControl w:val="0"/>
        <w:tabs>
          <w:tab w:val="left" w:pos="2880"/>
        </w:tabs>
        <w:adjustRightInd w:val="0"/>
        <w:spacing w:after="0" w:line="240" w:lineRule="auto"/>
        <w:ind w:left="1440"/>
        <w:jc w:val="both"/>
        <w:textAlignment w:val="baseline"/>
        <w:rPr>
          <w:rFonts w:asciiTheme="minorHAnsi" w:hAnsiTheme="minorHAnsi"/>
          <w:sz w:val="24"/>
          <w:szCs w:val="24"/>
        </w:rPr>
      </w:pPr>
      <w:r w:rsidRPr="003D6059">
        <w:rPr>
          <w:rFonts w:asciiTheme="minorHAnsi" w:hAnsiTheme="minorHAnsi"/>
          <w:sz w:val="24"/>
          <w:szCs w:val="24"/>
        </w:rPr>
        <w:t>Section G.14:</w:t>
      </w:r>
      <w:r w:rsidRPr="003D6059">
        <w:rPr>
          <w:rFonts w:asciiTheme="minorHAnsi" w:hAnsiTheme="minorHAnsi"/>
          <w:sz w:val="24"/>
          <w:szCs w:val="24"/>
        </w:rPr>
        <w:tab/>
        <w:t>Nondiscrimination and Equal Opportunity</w:t>
      </w: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987CEF" w:rsidRPr="003D6059" w:rsidRDefault="00987CEF" w:rsidP="00987CEF">
      <w:pPr>
        <w:widowControl w:val="0"/>
        <w:adjustRightInd w:val="0"/>
        <w:spacing w:after="0" w:line="240" w:lineRule="auto"/>
        <w:jc w:val="both"/>
        <w:textAlignment w:val="baseline"/>
        <w:rPr>
          <w:rFonts w:asciiTheme="minorHAnsi" w:hAnsiTheme="minorHAnsi"/>
          <w:b/>
          <w:sz w:val="24"/>
          <w:szCs w:val="24"/>
        </w:rPr>
      </w:pPr>
      <w:r w:rsidRPr="003D6059">
        <w:rPr>
          <w:rFonts w:asciiTheme="minorHAnsi" w:hAnsiTheme="minorHAnsi"/>
          <w:b/>
          <w:sz w:val="24"/>
          <w:szCs w:val="24"/>
        </w:rPr>
        <w:t>G.7</w:t>
      </w:r>
      <w:r w:rsidRPr="003D6059">
        <w:rPr>
          <w:rFonts w:asciiTheme="minorHAnsi" w:hAnsiTheme="minorHAnsi"/>
          <w:b/>
          <w:sz w:val="24"/>
          <w:szCs w:val="24"/>
        </w:rPr>
        <w:tab/>
        <w:t>Non-assignment.</w:t>
      </w:r>
    </w:p>
    <w:p w:rsidR="00987CEF" w:rsidRPr="003D6059" w:rsidRDefault="00987CEF" w:rsidP="00987CEF">
      <w:pPr>
        <w:widowControl w:val="0"/>
        <w:adjustRightInd w:val="0"/>
        <w:spacing w:after="0" w:line="240" w:lineRule="auto"/>
        <w:jc w:val="both"/>
        <w:textAlignment w:val="baseline"/>
        <w:rPr>
          <w:rFonts w:asciiTheme="minorHAnsi" w:hAnsiTheme="minorHAnsi"/>
          <w:sz w:val="18"/>
          <w:szCs w:val="24"/>
        </w:rPr>
      </w:pPr>
    </w:p>
    <w:p w:rsidR="00987CEF" w:rsidRPr="003D6059" w:rsidRDefault="00987CEF" w:rsidP="00987CEF">
      <w:pPr>
        <w:widowControl w:val="0"/>
        <w:adjustRightInd w:val="0"/>
        <w:spacing w:after="0" w:line="240" w:lineRule="auto"/>
        <w:ind w:left="720"/>
        <w:jc w:val="both"/>
        <w:textAlignment w:val="baseline"/>
        <w:rPr>
          <w:rFonts w:asciiTheme="minorHAnsi" w:hAnsiTheme="minorHAnsi"/>
          <w:sz w:val="24"/>
          <w:szCs w:val="24"/>
        </w:rPr>
      </w:pPr>
      <w:r w:rsidRPr="003D6059">
        <w:rPr>
          <w:rFonts w:asciiTheme="minorHAnsi" w:hAnsiTheme="minorHAnsi"/>
          <w:b/>
          <w:sz w:val="24"/>
          <w:szCs w:val="24"/>
        </w:rPr>
        <w:t>G.7.1</w:t>
      </w:r>
      <w:r w:rsidRPr="003D6059">
        <w:rPr>
          <w:rFonts w:asciiTheme="minorHAnsi" w:hAnsiTheme="minorHAnsi"/>
          <w:sz w:val="24"/>
          <w:szCs w:val="24"/>
        </w:rPr>
        <w:tab/>
        <w:t>This Contract may not be assigned by Contractor.  Notwithstanding any attempt to assign the Contract, the Contractor shall remain fully responsible for performance of this Contract and shall not be released from performing any of the covenants, terms and conditions of this Contract.  The Contractor shall be held responsible for all funds received under this Contract.  This provision does not affect the Contractor’s ability to subcontract.</w:t>
      </w:r>
    </w:p>
    <w:p w:rsidR="00987CEF" w:rsidRPr="003D6059" w:rsidRDefault="00987CEF" w:rsidP="00987CEF">
      <w:pPr>
        <w:widowControl w:val="0"/>
        <w:adjustRightInd w:val="0"/>
        <w:spacing w:after="0" w:line="240" w:lineRule="auto"/>
        <w:jc w:val="both"/>
        <w:textAlignment w:val="baseline"/>
        <w:rPr>
          <w:rFonts w:asciiTheme="minorHAnsi" w:hAnsiTheme="minorHAnsi"/>
          <w:sz w:val="20"/>
          <w:szCs w:val="24"/>
        </w:rPr>
      </w:pPr>
    </w:p>
    <w:p w:rsidR="00987CEF" w:rsidRPr="003D6059" w:rsidRDefault="00987CEF" w:rsidP="00987CEF">
      <w:pPr>
        <w:widowControl w:val="0"/>
        <w:adjustRightInd w:val="0"/>
        <w:spacing w:after="0" w:line="240" w:lineRule="auto"/>
        <w:ind w:left="720"/>
        <w:jc w:val="both"/>
        <w:textAlignment w:val="baseline"/>
        <w:rPr>
          <w:rFonts w:asciiTheme="minorHAnsi" w:hAnsiTheme="minorHAnsi"/>
          <w:sz w:val="24"/>
          <w:szCs w:val="24"/>
        </w:rPr>
      </w:pPr>
      <w:r w:rsidRPr="003D6059">
        <w:rPr>
          <w:rFonts w:asciiTheme="minorHAnsi" w:hAnsiTheme="minorHAnsi"/>
          <w:b/>
          <w:sz w:val="24"/>
          <w:szCs w:val="24"/>
        </w:rPr>
        <w:t>G.7.2</w:t>
      </w:r>
      <w:r w:rsidRPr="003D6059">
        <w:rPr>
          <w:rFonts w:asciiTheme="minorHAnsi" w:hAnsiTheme="minorHAnsi"/>
          <w:sz w:val="24"/>
          <w:szCs w:val="24"/>
        </w:rPr>
        <w:tab/>
        <w:t>Any subcontractor under this Contract may not assign its interest in this Contract to another party without prior approval from the Contractor.  If Contractor approves such assignment, Contractor is then responsible for performing an analysis to determine the financial strength of the subcontractor. Approval for assignment shall not be given to financially weak subcontractors.</w:t>
      </w:r>
    </w:p>
    <w:p w:rsidR="00987CEF" w:rsidRPr="003D6059" w:rsidRDefault="00987CEF" w:rsidP="00987CEF">
      <w:pPr>
        <w:widowControl w:val="0"/>
        <w:adjustRightInd w:val="0"/>
        <w:spacing w:after="0" w:line="240" w:lineRule="auto"/>
        <w:jc w:val="both"/>
        <w:textAlignment w:val="baseline"/>
        <w:rPr>
          <w:rFonts w:asciiTheme="minorHAnsi" w:hAnsiTheme="minorHAnsi"/>
          <w:sz w:val="20"/>
          <w:szCs w:val="24"/>
        </w:rPr>
      </w:pPr>
    </w:p>
    <w:p w:rsidR="00987CEF" w:rsidRPr="003D6059" w:rsidRDefault="00987CEF" w:rsidP="00987CEF">
      <w:pPr>
        <w:widowControl w:val="0"/>
        <w:adjustRightInd w:val="0"/>
        <w:spacing w:after="0" w:line="240" w:lineRule="auto"/>
        <w:ind w:left="720"/>
        <w:jc w:val="both"/>
        <w:textAlignment w:val="baseline"/>
        <w:rPr>
          <w:rFonts w:asciiTheme="minorHAnsi" w:hAnsiTheme="minorHAnsi"/>
          <w:sz w:val="24"/>
          <w:szCs w:val="24"/>
        </w:rPr>
      </w:pPr>
      <w:r w:rsidRPr="003D6059">
        <w:rPr>
          <w:rFonts w:asciiTheme="minorHAnsi" w:hAnsiTheme="minorHAnsi"/>
          <w:b/>
          <w:sz w:val="24"/>
          <w:szCs w:val="24"/>
        </w:rPr>
        <w:t>G.7.3</w:t>
      </w:r>
      <w:r w:rsidRPr="003D6059">
        <w:rPr>
          <w:rFonts w:asciiTheme="minorHAnsi" w:hAnsiTheme="minorHAnsi"/>
          <w:sz w:val="24"/>
          <w:szCs w:val="24"/>
        </w:rPr>
        <w:tab/>
        <w:t>Contractor shall ensure that the performances rendered under all subcontracts comply with all terms and provisions of this Contract as though such performances were rendered by the Contractor.  Contractor shall bear full responsibility for the performance rendered by any and/or all subcontractors under all subcontracts.</w:t>
      </w: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r w:rsidRPr="003D6059">
        <w:rPr>
          <w:rFonts w:asciiTheme="minorHAnsi" w:hAnsiTheme="minorHAnsi"/>
          <w:b/>
          <w:sz w:val="24"/>
          <w:szCs w:val="24"/>
        </w:rPr>
        <w:t xml:space="preserve">G.8 </w:t>
      </w:r>
      <w:r w:rsidRPr="003D6059">
        <w:rPr>
          <w:rFonts w:asciiTheme="minorHAnsi" w:hAnsiTheme="minorHAnsi"/>
          <w:b/>
          <w:sz w:val="24"/>
          <w:szCs w:val="24"/>
        </w:rPr>
        <w:tab/>
        <w:t>Patent Indemnity.</w:t>
      </w:r>
      <w:r w:rsidRPr="003D6059">
        <w:rPr>
          <w:rFonts w:asciiTheme="minorHAnsi" w:hAnsiTheme="minorHAnsi"/>
          <w:sz w:val="24"/>
          <w:szCs w:val="24"/>
        </w:rPr>
        <w:t xml:space="preserve">  Contractor shall indemnify </w:t>
      </w:r>
      <w:r w:rsidR="00354059">
        <w:rPr>
          <w:rFonts w:asciiTheme="minorHAnsi" w:hAnsiTheme="minorHAnsi"/>
          <w:sz w:val="24"/>
          <w:szCs w:val="24"/>
        </w:rPr>
        <w:t>WSB</w:t>
      </w:r>
      <w:r w:rsidRPr="003D6059">
        <w:rPr>
          <w:rFonts w:asciiTheme="minorHAnsi" w:hAnsiTheme="minorHAnsi"/>
          <w:sz w:val="24"/>
          <w:szCs w:val="24"/>
        </w:rPr>
        <w:t xml:space="preserve">, its board members, officers, agents, employees and insurers against liability, including costs for infringement of any United States patent (except a patent issued upon an application that is now or may hereafter be withheld from issue pursuant to a Secrecy Order under 35 U.S.C §181) arising out of the manufacture or delivery of supplies, the performance of services, or the construction, alteration, modification, or repair of real property under this Contract, or out of the use or disposal by or for the account of </w:t>
      </w:r>
      <w:r w:rsidR="00354059">
        <w:rPr>
          <w:rFonts w:asciiTheme="minorHAnsi" w:hAnsiTheme="minorHAnsi"/>
          <w:sz w:val="24"/>
          <w:szCs w:val="24"/>
        </w:rPr>
        <w:t>WSB</w:t>
      </w:r>
      <w:r w:rsidRPr="003D6059">
        <w:rPr>
          <w:rFonts w:asciiTheme="minorHAnsi" w:hAnsiTheme="minorHAnsi"/>
          <w:sz w:val="24"/>
          <w:szCs w:val="24"/>
        </w:rPr>
        <w:t xml:space="preserve"> of such supplies or construction work.</w:t>
      </w:r>
    </w:p>
    <w:p w:rsidR="00987CEF" w:rsidRPr="003D6059" w:rsidRDefault="00987CEF" w:rsidP="00987CEF">
      <w:pPr>
        <w:widowControl w:val="0"/>
        <w:adjustRightInd w:val="0"/>
        <w:spacing w:after="0" w:line="240" w:lineRule="auto"/>
        <w:jc w:val="both"/>
        <w:textAlignment w:val="baseline"/>
        <w:rPr>
          <w:rFonts w:asciiTheme="minorHAnsi" w:hAnsiTheme="minorHAnsi"/>
          <w:szCs w:val="24"/>
        </w:rPr>
      </w:pP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r w:rsidRPr="003D6059">
        <w:rPr>
          <w:rFonts w:asciiTheme="minorHAnsi" w:hAnsiTheme="minorHAnsi"/>
          <w:b/>
          <w:sz w:val="24"/>
          <w:szCs w:val="24"/>
        </w:rPr>
        <w:t>G.9</w:t>
      </w:r>
      <w:r w:rsidRPr="003D6059">
        <w:rPr>
          <w:rFonts w:asciiTheme="minorHAnsi" w:hAnsiTheme="minorHAnsi"/>
          <w:b/>
          <w:sz w:val="24"/>
          <w:szCs w:val="24"/>
        </w:rPr>
        <w:tab/>
        <w:t>Patent Rights.</w:t>
      </w:r>
      <w:r w:rsidRPr="003D6059">
        <w:rPr>
          <w:rFonts w:asciiTheme="minorHAnsi" w:hAnsiTheme="minorHAnsi"/>
          <w:sz w:val="24"/>
          <w:szCs w:val="24"/>
        </w:rPr>
        <w:t xml:space="preserve"> The parties agree that </w:t>
      </w:r>
      <w:r w:rsidR="00354059">
        <w:rPr>
          <w:rFonts w:asciiTheme="minorHAnsi" w:hAnsiTheme="minorHAnsi"/>
          <w:sz w:val="24"/>
          <w:szCs w:val="24"/>
        </w:rPr>
        <w:t>WSB</w:t>
      </w:r>
      <w:r w:rsidRPr="003D6059">
        <w:rPr>
          <w:rFonts w:asciiTheme="minorHAnsi" w:hAnsiTheme="minorHAnsi"/>
          <w:sz w:val="24"/>
          <w:szCs w:val="24"/>
        </w:rPr>
        <w:t xml:space="preserve"> shall own any invention or intellectual property created hereafter by Contractor related to the performance of the Contract.  With respect to any invention resulting from this Contract in which Contractor retains title, </w:t>
      </w:r>
      <w:r w:rsidR="00354059">
        <w:rPr>
          <w:rFonts w:asciiTheme="minorHAnsi" w:hAnsiTheme="minorHAnsi"/>
          <w:sz w:val="24"/>
          <w:szCs w:val="24"/>
        </w:rPr>
        <w:t>WSB</w:t>
      </w:r>
      <w:r w:rsidRPr="003D6059">
        <w:rPr>
          <w:rFonts w:asciiTheme="minorHAnsi" w:hAnsiTheme="minorHAnsi"/>
          <w:sz w:val="24"/>
          <w:szCs w:val="24"/>
        </w:rPr>
        <w:t xml:space="preserve"> shall have a nonexclusive, nontransferable, irrevocable, paid-up license to practice or have practiced the subject invention throughout the world.</w:t>
      </w: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987CEF" w:rsidRPr="003D6059" w:rsidRDefault="00987CEF" w:rsidP="00987CEF">
      <w:pPr>
        <w:widowControl w:val="0"/>
        <w:adjustRightInd w:val="0"/>
        <w:spacing w:after="0" w:line="240" w:lineRule="auto"/>
        <w:jc w:val="both"/>
        <w:textAlignment w:val="baseline"/>
        <w:rPr>
          <w:rFonts w:asciiTheme="minorHAnsi" w:hAnsiTheme="minorHAnsi"/>
          <w:b/>
          <w:sz w:val="24"/>
          <w:szCs w:val="24"/>
        </w:rPr>
      </w:pPr>
      <w:r w:rsidRPr="003D6059">
        <w:rPr>
          <w:rFonts w:asciiTheme="minorHAnsi" w:hAnsiTheme="minorHAnsi"/>
          <w:b/>
          <w:sz w:val="24"/>
          <w:szCs w:val="24"/>
        </w:rPr>
        <w:t>G.10</w:t>
      </w:r>
      <w:r w:rsidRPr="003D6059">
        <w:rPr>
          <w:rFonts w:asciiTheme="minorHAnsi" w:hAnsiTheme="minorHAnsi"/>
          <w:b/>
          <w:sz w:val="24"/>
          <w:szCs w:val="24"/>
        </w:rPr>
        <w:tab/>
        <w:t xml:space="preserve">Rights in Data. </w:t>
      </w:r>
    </w:p>
    <w:p w:rsidR="00987CEF" w:rsidRPr="003D6059" w:rsidRDefault="00987CEF" w:rsidP="00987CEF">
      <w:pPr>
        <w:widowControl w:val="0"/>
        <w:adjustRightInd w:val="0"/>
        <w:spacing w:after="0" w:line="240" w:lineRule="auto"/>
        <w:jc w:val="both"/>
        <w:textAlignment w:val="baseline"/>
        <w:rPr>
          <w:rFonts w:asciiTheme="minorHAnsi" w:hAnsiTheme="minorHAnsi"/>
          <w:szCs w:val="24"/>
        </w:rPr>
      </w:pPr>
    </w:p>
    <w:p w:rsidR="00987CEF" w:rsidRPr="003D6059" w:rsidRDefault="00987CEF" w:rsidP="00987CEF">
      <w:pPr>
        <w:widowControl w:val="0"/>
        <w:adjustRightInd w:val="0"/>
        <w:spacing w:after="0" w:line="240" w:lineRule="auto"/>
        <w:ind w:left="720"/>
        <w:jc w:val="both"/>
        <w:textAlignment w:val="baseline"/>
        <w:rPr>
          <w:rFonts w:asciiTheme="minorHAnsi" w:hAnsiTheme="minorHAnsi"/>
          <w:sz w:val="24"/>
          <w:szCs w:val="24"/>
        </w:rPr>
      </w:pPr>
      <w:r w:rsidRPr="003D6059">
        <w:rPr>
          <w:rFonts w:asciiTheme="minorHAnsi" w:hAnsiTheme="minorHAnsi"/>
          <w:b/>
          <w:sz w:val="24"/>
          <w:szCs w:val="24"/>
        </w:rPr>
        <w:t>G.10.1</w:t>
      </w:r>
      <w:r w:rsidRPr="003D6059">
        <w:rPr>
          <w:rFonts w:asciiTheme="minorHAnsi" w:hAnsiTheme="minorHAnsi"/>
          <w:sz w:val="24"/>
          <w:szCs w:val="24"/>
        </w:rPr>
        <w:tab/>
        <w:t xml:space="preserve">For data, including recorded information, regardless of form or media but excluding computer software developed under this Contract or purchased with funds from this Contract, Contractor grants </w:t>
      </w:r>
      <w:r w:rsidR="00354059">
        <w:rPr>
          <w:rFonts w:asciiTheme="minorHAnsi" w:hAnsiTheme="minorHAnsi"/>
          <w:sz w:val="24"/>
          <w:szCs w:val="24"/>
        </w:rPr>
        <w:t>WSB</w:t>
      </w:r>
      <w:r w:rsidRPr="003D6059">
        <w:rPr>
          <w:rFonts w:asciiTheme="minorHAnsi" w:hAnsiTheme="minorHAnsi"/>
          <w:sz w:val="24"/>
          <w:szCs w:val="24"/>
        </w:rPr>
        <w:t xml:space="preserve"> and its designated representatives, a paid-up, nonexclusive, nontransferable, irrevocable, worldwide license for all such data to reproduce, prepare derivative works, distribute copies to the public, perform and display publicly, by or on behalf of </w:t>
      </w:r>
      <w:r w:rsidR="00354059">
        <w:rPr>
          <w:rFonts w:asciiTheme="minorHAnsi" w:hAnsiTheme="minorHAnsi"/>
          <w:sz w:val="24"/>
          <w:szCs w:val="24"/>
        </w:rPr>
        <w:t>WSB</w:t>
      </w:r>
      <w:r w:rsidRPr="003D6059">
        <w:rPr>
          <w:rFonts w:asciiTheme="minorHAnsi" w:hAnsiTheme="minorHAnsi"/>
          <w:sz w:val="24"/>
          <w:szCs w:val="24"/>
        </w:rPr>
        <w:t>.</w:t>
      </w:r>
    </w:p>
    <w:p w:rsidR="00987CEF" w:rsidRPr="003D6059" w:rsidRDefault="00987CEF" w:rsidP="00987CEF">
      <w:pPr>
        <w:widowControl w:val="0"/>
        <w:adjustRightInd w:val="0"/>
        <w:spacing w:after="0" w:line="240" w:lineRule="auto"/>
        <w:jc w:val="both"/>
        <w:textAlignment w:val="baseline"/>
        <w:rPr>
          <w:rFonts w:asciiTheme="minorHAnsi" w:hAnsiTheme="minorHAnsi"/>
          <w:szCs w:val="24"/>
        </w:rPr>
      </w:pPr>
    </w:p>
    <w:p w:rsidR="00987CEF" w:rsidRPr="003D6059" w:rsidRDefault="00987CEF" w:rsidP="00987CEF">
      <w:pPr>
        <w:widowControl w:val="0"/>
        <w:adjustRightInd w:val="0"/>
        <w:spacing w:after="0" w:line="240" w:lineRule="auto"/>
        <w:ind w:left="720"/>
        <w:jc w:val="both"/>
        <w:textAlignment w:val="baseline"/>
        <w:rPr>
          <w:rFonts w:asciiTheme="minorHAnsi" w:hAnsiTheme="minorHAnsi"/>
          <w:sz w:val="24"/>
          <w:szCs w:val="24"/>
        </w:rPr>
      </w:pPr>
      <w:r w:rsidRPr="003D6059">
        <w:rPr>
          <w:rFonts w:asciiTheme="minorHAnsi" w:hAnsiTheme="minorHAnsi"/>
          <w:b/>
          <w:sz w:val="24"/>
          <w:szCs w:val="24"/>
        </w:rPr>
        <w:t>G.10.2</w:t>
      </w:r>
      <w:r w:rsidRPr="003D6059">
        <w:rPr>
          <w:rFonts w:asciiTheme="minorHAnsi" w:hAnsiTheme="minorHAnsi"/>
          <w:sz w:val="24"/>
          <w:szCs w:val="24"/>
        </w:rPr>
        <w:tab/>
        <w:t xml:space="preserve">Excluding copyrighted, licensed and public domain software, any computer software developed or purchased as required under this Contract, Contractor grants to </w:t>
      </w:r>
      <w:r w:rsidR="00354059">
        <w:rPr>
          <w:rFonts w:asciiTheme="minorHAnsi" w:hAnsiTheme="minorHAnsi"/>
          <w:sz w:val="24"/>
          <w:szCs w:val="24"/>
        </w:rPr>
        <w:t>WSB</w:t>
      </w:r>
      <w:r w:rsidRPr="003D6059">
        <w:rPr>
          <w:rFonts w:asciiTheme="minorHAnsi" w:hAnsiTheme="minorHAnsi"/>
          <w:sz w:val="24"/>
          <w:szCs w:val="24"/>
        </w:rPr>
        <w:t xml:space="preserve"> and its designated representatives, unlimited rights to any data, databases or data processing programs first produced or delivered under this Contract.</w:t>
      </w:r>
    </w:p>
    <w:p w:rsidR="00987CEF" w:rsidRPr="003D6059" w:rsidRDefault="00987CEF" w:rsidP="00987CEF">
      <w:pPr>
        <w:widowControl w:val="0"/>
        <w:adjustRightInd w:val="0"/>
        <w:spacing w:after="0" w:line="240" w:lineRule="auto"/>
        <w:jc w:val="both"/>
        <w:textAlignment w:val="baseline"/>
        <w:rPr>
          <w:rFonts w:asciiTheme="minorHAnsi" w:hAnsiTheme="minorHAnsi"/>
          <w:szCs w:val="24"/>
        </w:rPr>
      </w:pPr>
    </w:p>
    <w:p w:rsidR="00987CEF" w:rsidRPr="003D6059" w:rsidRDefault="00987CEF" w:rsidP="00987CEF">
      <w:pPr>
        <w:widowControl w:val="0"/>
        <w:adjustRightInd w:val="0"/>
        <w:spacing w:after="0" w:line="240" w:lineRule="auto"/>
        <w:ind w:left="720"/>
        <w:jc w:val="both"/>
        <w:textAlignment w:val="baseline"/>
        <w:rPr>
          <w:rFonts w:asciiTheme="minorHAnsi" w:hAnsiTheme="minorHAnsi"/>
          <w:sz w:val="24"/>
          <w:szCs w:val="24"/>
        </w:rPr>
      </w:pPr>
      <w:r w:rsidRPr="003D6059">
        <w:rPr>
          <w:rFonts w:asciiTheme="minorHAnsi" w:hAnsiTheme="minorHAnsi"/>
          <w:b/>
          <w:sz w:val="24"/>
          <w:szCs w:val="24"/>
        </w:rPr>
        <w:t>G.10.3</w:t>
      </w:r>
      <w:r w:rsidRPr="003D6059">
        <w:rPr>
          <w:rFonts w:asciiTheme="minorHAnsi" w:hAnsiTheme="minorHAnsi"/>
          <w:sz w:val="24"/>
          <w:szCs w:val="24"/>
        </w:rPr>
        <w:tab/>
        <w:t xml:space="preserve">Contractor has the responsibility to obtain from its subcontractors all data and rights therein necessary to fulfill Contractor’s obligations to </w:t>
      </w:r>
      <w:r w:rsidR="00354059">
        <w:rPr>
          <w:rFonts w:asciiTheme="minorHAnsi" w:hAnsiTheme="minorHAnsi"/>
          <w:sz w:val="24"/>
          <w:szCs w:val="24"/>
        </w:rPr>
        <w:t>WSB</w:t>
      </w:r>
      <w:r w:rsidRPr="003D6059">
        <w:rPr>
          <w:rFonts w:asciiTheme="minorHAnsi" w:hAnsiTheme="minorHAnsi"/>
          <w:sz w:val="24"/>
          <w:szCs w:val="24"/>
        </w:rPr>
        <w:t xml:space="preserve"> under this Contract.  If a subcontractor refuses to accept the term that offers </w:t>
      </w:r>
      <w:r w:rsidR="00354059">
        <w:rPr>
          <w:rFonts w:asciiTheme="minorHAnsi" w:hAnsiTheme="minorHAnsi"/>
          <w:sz w:val="24"/>
          <w:szCs w:val="24"/>
        </w:rPr>
        <w:t>WSB</w:t>
      </w:r>
      <w:r w:rsidRPr="003D6059">
        <w:rPr>
          <w:rFonts w:asciiTheme="minorHAnsi" w:hAnsiTheme="minorHAnsi"/>
          <w:sz w:val="24"/>
          <w:szCs w:val="24"/>
        </w:rPr>
        <w:t xml:space="preserve"> such rights, the Contractor shall promptly bring such refusal to the attention of </w:t>
      </w:r>
      <w:r w:rsidR="00354059">
        <w:rPr>
          <w:rFonts w:asciiTheme="minorHAnsi" w:hAnsiTheme="minorHAnsi"/>
          <w:sz w:val="24"/>
          <w:szCs w:val="24"/>
        </w:rPr>
        <w:t>WSB</w:t>
      </w:r>
      <w:r w:rsidRPr="003D6059">
        <w:rPr>
          <w:rFonts w:asciiTheme="minorHAnsi" w:hAnsiTheme="minorHAnsi"/>
          <w:sz w:val="24"/>
          <w:szCs w:val="24"/>
        </w:rPr>
        <w:t>.</w:t>
      </w:r>
    </w:p>
    <w:p w:rsidR="00987CEF" w:rsidRPr="003D6059" w:rsidRDefault="00987CEF" w:rsidP="00987CEF">
      <w:pPr>
        <w:widowControl w:val="0"/>
        <w:adjustRightInd w:val="0"/>
        <w:spacing w:after="0" w:line="240" w:lineRule="auto"/>
        <w:jc w:val="both"/>
        <w:textAlignment w:val="baseline"/>
        <w:rPr>
          <w:rFonts w:asciiTheme="minorHAnsi" w:hAnsiTheme="minorHAnsi"/>
          <w:szCs w:val="24"/>
        </w:rPr>
      </w:pPr>
    </w:p>
    <w:p w:rsidR="00987CEF" w:rsidRPr="003D6059" w:rsidRDefault="00987CEF" w:rsidP="00987CEF">
      <w:pPr>
        <w:widowControl w:val="0"/>
        <w:adjustRightInd w:val="0"/>
        <w:spacing w:after="0" w:line="240" w:lineRule="auto"/>
        <w:jc w:val="both"/>
        <w:textAlignment w:val="baseline"/>
        <w:rPr>
          <w:rFonts w:asciiTheme="minorHAnsi" w:hAnsiTheme="minorHAnsi"/>
          <w:b/>
          <w:sz w:val="24"/>
          <w:szCs w:val="24"/>
        </w:rPr>
      </w:pPr>
      <w:r w:rsidRPr="003D6059">
        <w:rPr>
          <w:rFonts w:asciiTheme="minorHAnsi" w:hAnsiTheme="minorHAnsi"/>
          <w:b/>
          <w:sz w:val="24"/>
          <w:szCs w:val="24"/>
        </w:rPr>
        <w:t>G.11</w:t>
      </w:r>
      <w:r w:rsidRPr="003D6059">
        <w:rPr>
          <w:rFonts w:asciiTheme="minorHAnsi" w:hAnsiTheme="minorHAnsi"/>
          <w:sz w:val="24"/>
          <w:szCs w:val="24"/>
        </w:rPr>
        <w:t xml:space="preserve"> </w:t>
      </w:r>
      <w:r w:rsidRPr="003D6059">
        <w:rPr>
          <w:rFonts w:asciiTheme="minorHAnsi" w:hAnsiTheme="minorHAnsi"/>
          <w:sz w:val="24"/>
          <w:szCs w:val="24"/>
        </w:rPr>
        <w:tab/>
      </w:r>
      <w:r w:rsidRPr="003D6059">
        <w:rPr>
          <w:rFonts w:asciiTheme="minorHAnsi" w:hAnsiTheme="minorHAnsi"/>
          <w:b/>
          <w:sz w:val="24"/>
          <w:szCs w:val="24"/>
        </w:rPr>
        <w:t xml:space="preserve">Prevention of Fraud and Abuse. </w:t>
      </w:r>
    </w:p>
    <w:p w:rsidR="00987CEF" w:rsidRPr="003D6059" w:rsidRDefault="00987CEF" w:rsidP="00987CEF">
      <w:pPr>
        <w:widowControl w:val="0"/>
        <w:adjustRightInd w:val="0"/>
        <w:spacing w:after="0" w:line="240" w:lineRule="auto"/>
        <w:jc w:val="both"/>
        <w:textAlignment w:val="baseline"/>
        <w:rPr>
          <w:rFonts w:asciiTheme="minorHAnsi" w:hAnsiTheme="minorHAnsi"/>
          <w:szCs w:val="24"/>
        </w:rPr>
      </w:pPr>
    </w:p>
    <w:p w:rsidR="00987CEF" w:rsidRPr="003D6059" w:rsidRDefault="00987CEF" w:rsidP="00987CEF">
      <w:pPr>
        <w:widowControl w:val="0"/>
        <w:adjustRightInd w:val="0"/>
        <w:spacing w:after="0" w:line="240" w:lineRule="auto"/>
        <w:ind w:left="720"/>
        <w:jc w:val="both"/>
        <w:textAlignment w:val="baseline"/>
        <w:rPr>
          <w:rFonts w:asciiTheme="minorHAnsi" w:hAnsiTheme="minorHAnsi"/>
          <w:sz w:val="24"/>
          <w:szCs w:val="24"/>
        </w:rPr>
      </w:pPr>
      <w:r w:rsidRPr="003D6059">
        <w:rPr>
          <w:rFonts w:asciiTheme="minorHAnsi" w:hAnsiTheme="minorHAnsi"/>
          <w:b/>
          <w:sz w:val="24"/>
          <w:szCs w:val="24"/>
        </w:rPr>
        <w:t>G.11.1</w:t>
      </w:r>
      <w:r w:rsidRPr="003D6059">
        <w:rPr>
          <w:rFonts w:asciiTheme="minorHAnsi" w:hAnsiTheme="minorHAnsi"/>
          <w:sz w:val="24"/>
          <w:szCs w:val="24"/>
        </w:rPr>
        <w:tab/>
        <w:t>Contractor shall establish and implement procedures for preventing, reporting, investigating, and taking appropriate legal and/or administrative action concerning any fraud, program abuse, possible illegal expenditures, unlawful activity, violations of law, or Workforce Board rules, policies, and procedures occurring under this Contract.</w:t>
      </w:r>
    </w:p>
    <w:p w:rsidR="00987CEF" w:rsidRPr="003D6059" w:rsidRDefault="00987CEF" w:rsidP="00987CEF">
      <w:pPr>
        <w:widowControl w:val="0"/>
        <w:adjustRightInd w:val="0"/>
        <w:spacing w:after="0" w:line="240" w:lineRule="auto"/>
        <w:jc w:val="both"/>
        <w:textAlignment w:val="baseline"/>
        <w:rPr>
          <w:rFonts w:asciiTheme="minorHAnsi" w:hAnsiTheme="minorHAnsi"/>
          <w:sz w:val="20"/>
          <w:szCs w:val="24"/>
        </w:rPr>
      </w:pPr>
    </w:p>
    <w:p w:rsidR="00987CEF" w:rsidRPr="003D6059" w:rsidRDefault="00987CEF" w:rsidP="00987CEF">
      <w:pPr>
        <w:widowControl w:val="0"/>
        <w:adjustRightInd w:val="0"/>
        <w:spacing w:after="0" w:line="240" w:lineRule="auto"/>
        <w:jc w:val="both"/>
        <w:textAlignment w:val="baseline"/>
        <w:rPr>
          <w:rFonts w:asciiTheme="minorHAnsi" w:hAnsiTheme="minorHAnsi"/>
          <w:sz w:val="20"/>
          <w:szCs w:val="24"/>
        </w:rPr>
      </w:pPr>
    </w:p>
    <w:p w:rsidR="00987CEF" w:rsidRPr="003D6059" w:rsidRDefault="00987CEF" w:rsidP="00987CEF">
      <w:pPr>
        <w:widowControl w:val="0"/>
        <w:adjustRightInd w:val="0"/>
        <w:spacing w:after="0" w:line="240" w:lineRule="auto"/>
        <w:ind w:left="720"/>
        <w:jc w:val="both"/>
        <w:textAlignment w:val="baseline"/>
        <w:rPr>
          <w:rFonts w:asciiTheme="minorHAnsi" w:hAnsiTheme="minorHAnsi"/>
          <w:sz w:val="24"/>
          <w:szCs w:val="24"/>
        </w:rPr>
      </w:pPr>
      <w:r w:rsidRPr="003D6059">
        <w:rPr>
          <w:rFonts w:asciiTheme="minorHAnsi" w:hAnsiTheme="minorHAnsi"/>
          <w:b/>
          <w:sz w:val="24"/>
          <w:szCs w:val="24"/>
        </w:rPr>
        <w:t>G.11.2</w:t>
      </w:r>
      <w:r w:rsidRPr="003D6059">
        <w:rPr>
          <w:rFonts w:asciiTheme="minorHAnsi" w:hAnsiTheme="minorHAnsi"/>
          <w:sz w:val="24"/>
          <w:szCs w:val="24"/>
        </w:rPr>
        <w:tab/>
        <w:t xml:space="preserve">In the event Contractor, member of </w:t>
      </w:r>
      <w:r w:rsidR="00BC0391">
        <w:rPr>
          <w:rFonts w:asciiTheme="minorHAnsi" w:hAnsiTheme="minorHAnsi"/>
          <w:sz w:val="24"/>
          <w:szCs w:val="24"/>
        </w:rPr>
        <w:t>contractor</w:t>
      </w:r>
      <w:r w:rsidRPr="003D6059">
        <w:rPr>
          <w:rFonts w:asciiTheme="minorHAnsi" w:hAnsiTheme="minorHAnsi"/>
          <w:sz w:val="24"/>
          <w:szCs w:val="24"/>
        </w:rPr>
        <w:t xml:space="preserve">, board, or subcontractor’s staff have or should have knowledge of suspected fraud, program abuse, possible illegal expenditures, unlawful activity, violations of law or rules, policies and procedures occurring under this Contract, Contractor shall report such conduct to </w:t>
      </w:r>
      <w:r w:rsidR="00354059">
        <w:rPr>
          <w:rFonts w:asciiTheme="minorHAnsi" w:hAnsiTheme="minorHAnsi"/>
          <w:sz w:val="24"/>
          <w:szCs w:val="24"/>
        </w:rPr>
        <w:t>WSB</w:t>
      </w:r>
      <w:r w:rsidRPr="003D6059">
        <w:rPr>
          <w:rFonts w:asciiTheme="minorHAnsi" w:hAnsiTheme="minorHAnsi"/>
          <w:sz w:val="24"/>
          <w:szCs w:val="24"/>
        </w:rPr>
        <w:t xml:space="preserve"> and to the TWC Office of Investigations no later than five working days from the date of discovery of such act.  An Incident Report regarding such an act must be submitted to:</w:t>
      </w:r>
    </w:p>
    <w:p w:rsidR="00987CEF" w:rsidRPr="003D6059" w:rsidRDefault="00987CEF" w:rsidP="00987CEF">
      <w:pPr>
        <w:widowControl w:val="0"/>
        <w:adjustRightInd w:val="0"/>
        <w:spacing w:after="0" w:line="240" w:lineRule="auto"/>
        <w:jc w:val="both"/>
        <w:textAlignment w:val="baseline"/>
        <w:rPr>
          <w:rFonts w:asciiTheme="minorHAnsi" w:hAnsiTheme="minorHAnsi"/>
          <w:sz w:val="20"/>
          <w:szCs w:val="24"/>
        </w:rPr>
      </w:pPr>
    </w:p>
    <w:p w:rsidR="00987CEF" w:rsidRPr="003D6059" w:rsidRDefault="00987CEF" w:rsidP="00987CEF">
      <w:pPr>
        <w:widowControl w:val="0"/>
        <w:adjustRightInd w:val="0"/>
        <w:spacing w:after="0" w:line="240" w:lineRule="auto"/>
        <w:ind w:left="1440"/>
        <w:jc w:val="both"/>
        <w:textAlignment w:val="baseline"/>
        <w:rPr>
          <w:rFonts w:asciiTheme="minorHAnsi" w:hAnsiTheme="minorHAnsi"/>
          <w:sz w:val="24"/>
          <w:szCs w:val="24"/>
        </w:rPr>
      </w:pPr>
      <w:smartTag w:uri="urn:schemas-microsoft-com:office:smarttags" w:element="State">
        <w:smartTag w:uri="urn:schemas-microsoft-com:office:smarttags" w:element="place">
          <w:r w:rsidRPr="003D6059">
            <w:rPr>
              <w:rFonts w:asciiTheme="minorHAnsi" w:hAnsiTheme="minorHAnsi"/>
              <w:sz w:val="24"/>
              <w:szCs w:val="24"/>
            </w:rPr>
            <w:t>Texas</w:t>
          </w:r>
        </w:smartTag>
      </w:smartTag>
      <w:r w:rsidRPr="003D6059">
        <w:rPr>
          <w:rFonts w:asciiTheme="minorHAnsi" w:hAnsiTheme="minorHAnsi"/>
          <w:sz w:val="24"/>
          <w:szCs w:val="24"/>
        </w:rPr>
        <w:t xml:space="preserve"> Workforce Commission</w:t>
      </w:r>
    </w:p>
    <w:p w:rsidR="00987CEF" w:rsidRDefault="003A75A7" w:rsidP="003A75A7">
      <w:pPr>
        <w:widowControl w:val="0"/>
        <w:adjustRightInd w:val="0"/>
        <w:spacing w:after="0" w:line="240" w:lineRule="auto"/>
        <w:ind w:left="720" w:firstLine="720"/>
        <w:jc w:val="both"/>
        <w:textAlignment w:val="baseline"/>
        <w:rPr>
          <w:rFonts w:asciiTheme="minorHAnsi" w:hAnsiTheme="minorHAnsi"/>
          <w:sz w:val="24"/>
          <w:szCs w:val="24"/>
        </w:rPr>
      </w:pPr>
      <w:r w:rsidRPr="003A75A7">
        <w:rPr>
          <w:rFonts w:asciiTheme="minorHAnsi" w:hAnsiTheme="minorHAnsi"/>
          <w:sz w:val="24"/>
          <w:szCs w:val="24"/>
        </w:rPr>
        <w:t>TWC Fraud Hotline at 800-252-3642</w:t>
      </w:r>
    </w:p>
    <w:p w:rsidR="003A75A7" w:rsidRDefault="003A75A7" w:rsidP="003A75A7">
      <w:pPr>
        <w:widowControl w:val="0"/>
        <w:adjustRightInd w:val="0"/>
        <w:spacing w:after="0" w:line="240" w:lineRule="auto"/>
        <w:ind w:left="720" w:firstLine="720"/>
        <w:jc w:val="both"/>
        <w:textAlignment w:val="baseline"/>
        <w:rPr>
          <w:rFonts w:asciiTheme="minorHAnsi" w:hAnsiTheme="minorHAnsi"/>
          <w:sz w:val="24"/>
          <w:szCs w:val="24"/>
        </w:rPr>
      </w:pPr>
      <w:r>
        <w:rPr>
          <w:rFonts w:asciiTheme="minorHAnsi" w:hAnsiTheme="minorHAnsi"/>
          <w:sz w:val="24"/>
          <w:szCs w:val="24"/>
        </w:rPr>
        <w:t xml:space="preserve">Or email at </w:t>
      </w:r>
      <w:hyperlink r:id="rId11" w:history="1">
        <w:r w:rsidRPr="00AA0697">
          <w:rPr>
            <w:rStyle w:val="Hyperlink"/>
            <w:rFonts w:asciiTheme="minorHAnsi" w:hAnsiTheme="minorHAnsi"/>
            <w:sz w:val="24"/>
            <w:szCs w:val="24"/>
          </w:rPr>
          <w:t>TWC.fraud@TWC.state.tx.us</w:t>
        </w:r>
      </w:hyperlink>
      <w:r>
        <w:rPr>
          <w:rFonts w:asciiTheme="minorHAnsi" w:hAnsiTheme="minorHAnsi"/>
          <w:sz w:val="24"/>
          <w:szCs w:val="24"/>
        </w:rPr>
        <w:t xml:space="preserve"> </w:t>
      </w:r>
    </w:p>
    <w:p w:rsidR="003A75A7" w:rsidRPr="003D6059" w:rsidRDefault="003A75A7" w:rsidP="00987CEF">
      <w:pPr>
        <w:widowControl w:val="0"/>
        <w:adjustRightInd w:val="0"/>
        <w:spacing w:after="0" w:line="240" w:lineRule="auto"/>
        <w:jc w:val="both"/>
        <w:textAlignment w:val="baseline"/>
        <w:rPr>
          <w:rFonts w:asciiTheme="minorHAnsi" w:hAnsiTheme="minorHAnsi"/>
          <w:sz w:val="24"/>
          <w:szCs w:val="24"/>
        </w:rPr>
      </w:pPr>
    </w:p>
    <w:p w:rsidR="00987CEF" w:rsidRPr="003D6059" w:rsidRDefault="00987CEF" w:rsidP="00987CEF">
      <w:pPr>
        <w:widowControl w:val="0"/>
        <w:adjustRightInd w:val="0"/>
        <w:spacing w:after="0" w:line="240" w:lineRule="auto"/>
        <w:ind w:left="720"/>
        <w:jc w:val="both"/>
        <w:textAlignment w:val="baseline"/>
        <w:rPr>
          <w:rFonts w:asciiTheme="minorHAnsi" w:hAnsiTheme="minorHAnsi"/>
          <w:sz w:val="24"/>
          <w:szCs w:val="24"/>
        </w:rPr>
      </w:pPr>
      <w:r w:rsidRPr="003D6059">
        <w:rPr>
          <w:rFonts w:asciiTheme="minorHAnsi" w:hAnsiTheme="minorHAnsi"/>
          <w:b/>
          <w:sz w:val="24"/>
          <w:szCs w:val="24"/>
        </w:rPr>
        <w:t>G.11.3</w:t>
      </w:r>
      <w:r w:rsidRPr="003D6059">
        <w:rPr>
          <w:rFonts w:asciiTheme="minorHAnsi" w:hAnsiTheme="minorHAnsi"/>
          <w:sz w:val="24"/>
          <w:szCs w:val="24"/>
        </w:rPr>
        <w:tab/>
        <w:t xml:space="preserve">Contractor shall establish and implement reasonable internal program management procedures sufficient to ensure that its employees, participants, such subcontractors are aware of TWC’s Fraud and Program Abuse Hotline (1-800-252-3642) and </w:t>
      </w:r>
      <w:r w:rsidRPr="006D0729">
        <w:rPr>
          <w:rFonts w:asciiTheme="minorHAnsi" w:hAnsiTheme="minorHAnsi"/>
          <w:sz w:val="24"/>
          <w:szCs w:val="24"/>
        </w:rPr>
        <w:t>those Hotline posters are displayed to ensure maximum exposure to all persons associated with or having an interest in the programs or services provided under this Contract</w:t>
      </w:r>
      <w:r w:rsidRPr="003D6059">
        <w:rPr>
          <w:rFonts w:asciiTheme="minorHAnsi" w:hAnsiTheme="minorHAnsi"/>
          <w:sz w:val="24"/>
          <w:szCs w:val="24"/>
        </w:rPr>
        <w:t>.</w:t>
      </w: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987CEF" w:rsidRPr="003D6059" w:rsidRDefault="00987CEF" w:rsidP="00987CEF">
      <w:pPr>
        <w:widowControl w:val="0"/>
        <w:adjustRightInd w:val="0"/>
        <w:spacing w:after="0" w:line="240" w:lineRule="auto"/>
        <w:ind w:left="720"/>
        <w:jc w:val="both"/>
        <w:textAlignment w:val="baseline"/>
        <w:rPr>
          <w:rFonts w:asciiTheme="minorHAnsi" w:hAnsiTheme="minorHAnsi"/>
          <w:sz w:val="24"/>
          <w:szCs w:val="24"/>
        </w:rPr>
      </w:pPr>
      <w:r w:rsidRPr="003D6059">
        <w:rPr>
          <w:rFonts w:asciiTheme="minorHAnsi" w:hAnsiTheme="minorHAnsi"/>
          <w:b/>
          <w:sz w:val="24"/>
          <w:szCs w:val="24"/>
        </w:rPr>
        <w:t>G.11.4</w:t>
      </w:r>
      <w:r w:rsidRPr="003D6059">
        <w:rPr>
          <w:rFonts w:asciiTheme="minorHAnsi" w:hAnsiTheme="minorHAnsi"/>
          <w:sz w:val="24"/>
          <w:szCs w:val="24"/>
        </w:rPr>
        <w:tab/>
        <w:t xml:space="preserve">Except as provided by law or court order, the parties to this Contract shall ensure the confidentiality of all reports of violations, as listed above.  Neither Contractor nor </w:t>
      </w:r>
      <w:r w:rsidR="00354059">
        <w:rPr>
          <w:rFonts w:asciiTheme="minorHAnsi" w:hAnsiTheme="minorHAnsi"/>
          <w:sz w:val="24"/>
          <w:szCs w:val="24"/>
        </w:rPr>
        <w:t>WSB</w:t>
      </w:r>
      <w:r w:rsidRPr="003D6059">
        <w:rPr>
          <w:rFonts w:asciiTheme="minorHAnsi" w:hAnsiTheme="minorHAnsi"/>
          <w:sz w:val="24"/>
          <w:szCs w:val="24"/>
        </w:rPr>
        <w:t xml:space="preserve"> shall retaliate against any person filing a report.</w:t>
      </w: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r w:rsidRPr="003D6059">
        <w:rPr>
          <w:rFonts w:asciiTheme="minorHAnsi" w:hAnsiTheme="minorHAnsi"/>
          <w:b/>
          <w:sz w:val="24"/>
          <w:szCs w:val="24"/>
        </w:rPr>
        <w:t>G.12</w:t>
      </w:r>
      <w:r w:rsidRPr="003D6059">
        <w:rPr>
          <w:rFonts w:asciiTheme="minorHAnsi" w:hAnsiTheme="minorHAnsi"/>
          <w:sz w:val="24"/>
          <w:szCs w:val="24"/>
        </w:rPr>
        <w:tab/>
      </w:r>
      <w:r w:rsidRPr="003D6059">
        <w:rPr>
          <w:rFonts w:asciiTheme="minorHAnsi" w:hAnsiTheme="minorHAnsi"/>
          <w:b/>
          <w:sz w:val="24"/>
          <w:szCs w:val="24"/>
        </w:rPr>
        <w:t>Prevention of Conflict of Interest.</w:t>
      </w:r>
      <w:r w:rsidRPr="003D6059">
        <w:rPr>
          <w:rFonts w:asciiTheme="minorHAnsi" w:hAnsiTheme="minorHAnsi"/>
          <w:sz w:val="24"/>
          <w:szCs w:val="24"/>
        </w:rPr>
        <w:t xml:space="preserve">   </w:t>
      </w:r>
      <w:r w:rsidR="00354059">
        <w:rPr>
          <w:rFonts w:asciiTheme="minorHAnsi" w:hAnsiTheme="minorHAnsi"/>
          <w:sz w:val="24"/>
          <w:szCs w:val="24"/>
        </w:rPr>
        <w:t>WSB</w:t>
      </w:r>
      <w:r w:rsidRPr="003D6059">
        <w:rPr>
          <w:rFonts w:asciiTheme="minorHAnsi" w:hAnsiTheme="minorHAnsi"/>
          <w:sz w:val="24"/>
          <w:szCs w:val="24"/>
        </w:rPr>
        <w:t xml:space="preserve"> adheres to the conflict of interest and integrity requirements required by applicable law.   The conflict of interest rules of </w:t>
      </w:r>
      <w:r w:rsidRPr="006D0729">
        <w:rPr>
          <w:rFonts w:asciiTheme="minorHAnsi" w:hAnsiTheme="minorHAnsi"/>
          <w:sz w:val="24"/>
          <w:szCs w:val="24"/>
        </w:rPr>
        <w:t xml:space="preserve">40 </w:t>
      </w:r>
      <w:smartTag w:uri="urn:schemas-microsoft-com:office:smarttags" w:element="State">
        <w:smartTag w:uri="urn:schemas-microsoft-com:office:smarttags" w:element="place">
          <w:r w:rsidRPr="006D0729">
            <w:rPr>
              <w:rFonts w:asciiTheme="minorHAnsi" w:hAnsiTheme="minorHAnsi"/>
              <w:sz w:val="24"/>
              <w:szCs w:val="24"/>
            </w:rPr>
            <w:t>Texas</w:t>
          </w:r>
        </w:smartTag>
      </w:smartTag>
      <w:r w:rsidRPr="006D0729">
        <w:rPr>
          <w:rFonts w:asciiTheme="minorHAnsi" w:hAnsiTheme="minorHAnsi"/>
          <w:sz w:val="24"/>
          <w:szCs w:val="24"/>
        </w:rPr>
        <w:t xml:space="preserve"> Administrative Code Part 20, Chapter 801 </w:t>
      </w:r>
      <w:r w:rsidRPr="003D6059">
        <w:rPr>
          <w:rFonts w:asciiTheme="minorHAnsi" w:hAnsiTheme="minorHAnsi"/>
          <w:sz w:val="24"/>
          <w:szCs w:val="24"/>
        </w:rPr>
        <w:t xml:space="preserve">are applicable to </w:t>
      </w:r>
      <w:r w:rsidR="00354059">
        <w:rPr>
          <w:rFonts w:asciiTheme="minorHAnsi" w:hAnsiTheme="minorHAnsi"/>
          <w:sz w:val="24"/>
          <w:szCs w:val="24"/>
        </w:rPr>
        <w:t>WSB</w:t>
      </w:r>
      <w:r w:rsidRPr="003D6059">
        <w:rPr>
          <w:rFonts w:asciiTheme="minorHAnsi" w:hAnsiTheme="minorHAnsi"/>
          <w:sz w:val="24"/>
          <w:szCs w:val="24"/>
        </w:rPr>
        <w:t xml:space="preserve"> and incorporate herein by reference.   </w:t>
      </w: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987CEF" w:rsidRPr="003D6059" w:rsidRDefault="00987CEF" w:rsidP="00987CEF">
      <w:pPr>
        <w:widowControl w:val="0"/>
        <w:adjustRightInd w:val="0"/>
        <w:spacing w:after="0" w:line="240" w:lineRule="auto"/>
        <w:ind w:left="720"/>
        <w:jc w:val="both"/>
        <w:textAlignment w:val="baseline"/>
        <w:rPr>
          <w:rFonts w:asciiTheme="minorHAnsi" w:hAnsiTheme="minorHAnsi"/>
          <w:sz w:val="24"/>
          <w:szCs w:val="24"/>
        </w:rPr>
      </w:pPr>
      <w:r w:rsidRPr="003D6059">
        <w:rPr>
          <w:rFonts w:asciiTheme="minorHAnsi" w:hAnsiTheme="minorHAnsi"/>
          <w:b/>
          <w:sz w:val="24"/>
          <w:szCs w:val="24"/>
        </w:rPr>
        <w:t>G.12.1</w:t>
      </w:r>
      <w:r w:rsidRPr="003D6059">
        <w:rPr>
          <w:rFonts w:asciiTheme="minorHAnsi" w:hAnsiTheme="minorHAnsi"/>
          <w:sz w:val="24"/>
          <w:szCs w:val="24"/>
        </w:rPr>
        <w:tab/>
        <w:t>In order to maintain the integrity of expenditure of public funds arising from this Contract, conflicts of interest shall be avoided by both parties for all issues related to this Contract.</w:t>
      </w: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987CEF" w:rsidRPr="003D6059" w:rsidRDefault="00987CEF" w:rsidP="00987CEF">
      <w:pPr>
        <w:widowControl w:val="0"/>
        <w:adjustRightInd w:val="0"/>
        <w:spacing w:after="0" w:line="240" w:lineRule="auto"/>
        <w:ind w:left="720"/>
        <w:jc w:val="both"/>
        <w:textAlignment w:val="baseline"/>
        <w:rPr>
          <w:rFonts w:asciiTheme="minorHAnsi" w:hAnsiTheme="minorHAnsi"/>
          <w:sz w:val="24"/>
          <w:szCs w:val="24"/>
        </w:rPr>
      </w:pPr>
      <w:r w:rsidRPr="003D6059">
        <w:rPr>
          <w:rFonts w:asciiTheme="minorHAnsi" w:hAnsiTheme="minorHAnsi"/>
          <w:b/>
          <w:sz w:val="24"/>
          <w:szCs w:val="24"/>
        </w:rPr>
        <w:t>G.12.2</w:t>
      </w:r>
      <w:r w:rsidRPr="003D6059">
        <w:rPr>
          <w:rFonts w:asciiTheme="minorHAnsi" w:hAnsiTheme="minorHAnsi"/>
          <w:sz w:val="24"/>
          <w:szCs w:val="24"/>
        </w:rPr>
        <w:tab/>
        <w:t xml:space="preserve">No member of Contractor may cast a vote on, or participate in any decision related to, the </w:t>
      </w:r>
      <w:r w:rsidRPr="003D6059">
        <w:rPr>
          <w:rFonts w:asciiTheme="minorHAnsi" w:hAnsiTheme="minorHAnsi"/>
          <w:sz w:val="24"/>
          <w:szCs w:val="24"/>
        </w:rPr>
        <w:lastRenderedPageBreak/>
        <w:t>provision of services by such member, or any organization which that member directly represents, or on any matter which would provide direct financial benefit to that member, or any organization which that member directly represents.</w:t>
      </w: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987CEF" w:rsidRPr="003D6059" w:rsidRDefault="00987CEF" w:rsidP="00987CEF">
      <w:pPr>
        <w:widowControl w:val="0"/>
        <w:adjustRightInd w:val="0"/>
        <w:spacing w:after="0" w:line="240" w:lineRule="auto"/>
        <w:ind w:left="720"/>
        <w:jc w:val="both"/>
        <w:textAlignment w:val="baseline"/>
        <w:rPr>
          <w:rFonts w:asciiTheme="minorHAnsi" w:hAnsiTheme="minorHAnsi"/>
          <w:sz w:val="24"/>
          <w:szCs w:val="24"/>
        </w:rPr>
      </w:pPr>
      <w:r w:rsidRPr="003D6059">
        <w:rPr>
          <w:rFonts w:asciiTheme="minorHAnsi" w:hAnsiTheme="minorHAnsi"/>
          <w:b/>
          <w:sz w:val="24"/>
          <w:szCs w:val="24"/>
        </w:rPr>
        <w:t>G.12.3</w:t>
      </w:r>
      <w:r w:rsidRPr="003D6059">
        <w:rPr>
          <w:rFonts w:asciiTheme="minorHAnsi" w:hAnsiTheme="minorHAnsi"/>
          <w:sz w:val="24"/>
          <w:szCs w:val="24"/>
        </w:rPr>
        <w:tab/>
        <w:t>No person shall participate in any decision relating to any subcontract which affects his/her personal pecuniary interest including, but not limited to:</w:t>
      </w:r>
    </w:p>
    <w:p w:rsidR="00987CEF" w:rsidRPr="003D6059" w:rsidRDefault="00987CEF" w:rsidP="00987CEF">
      <w:pPr>
        <w:widowControl w:val="0"/>
        <w:adjustRightInd w:val="0"/>
        <w:spacing w:after="0" w:line="240" w:lineRule="auto"/>
        <w:ind w:left="1800" w:hanging="360"/>
        <w:jc w:val="both"/>
        <w:textAlignment w:val="baseline"/>
        <w:rPr>
          <w:rFonts w:asciiTheme="minorHAnsi" w:hAnsiTheme="minorHAnsi"/>
          <w:sz w:val="24"/>
          <w:szCs w:val="24"/>
        </w:rPr>
      </w:pPr>
      <w:r w:rsidRPr="003D6059">
        <w:rPr>
          <w:rFonts w:asciiTheme="minorHAnsi" w:hAnsiTheme="minorHAnsi"/>
          <w:sz w:val="24"/>
          <w:szCs w:val="24"/>
        </w:rPr>
        <w:t>•</w:t>
      </w:r>
      <w:r w:rsidRPr="003D6059">
        <w:rPr>
          <w:rFonts w:asciiTheme="minorHAnsi" w:hAnsiTheme="minorHAnsi"/>
          <w:sz w:val="24"/>
          <w:szCs w:val="24"/>
        </w:rPr>
        <w:tab/>
        <w:t>Workforce Board of Directors,</w:t>
      </w:r>
    </w:p>
    <w:p w:rsidR="00987CEF" w:rsidRPr="003D6059" w:rsidRDefault="00987CEF" w:rsidP="00987CEF">
      <w:pPr>
        <w:widowControl w:val="0"/>
        <w:adjustRightInd w:val="0"/>
        <w:spacing w:after="0" w:line="240" w:lineRule="auto"/>
        <w:ind w:left="1800" w:hanging="360"/>
        <w:jc w:val="both"/>
        <w:textAlignment w:val="baseline"/>
        <w:rPr>
          <w:rFonts w:asciiTheme="minorHAnsi" w:hAnsiTheme="minorHAnsi"/>
          <w:sz w:val="24"/>
          <w:szCs w:val="24"/>
        </w:rPr>
      </w:pPr>
      <w:r w:rsidRPr="003D6059">
        <w:rPr>
          <w:rFonts w:asciiTheme="minorHAnsi" w:hAnsiTheme="minorHAnsi"/>
          <w:sz w:val="24"/>
          <w:szCs w:val="24"/>
        </w:rPr>
        <w:t>•</w:t>
      </w:r>
      <w:r w:rsidRPr="003D6059">
        <w:rPr>
          <w:rFonts w:asciiTheme="minorHAnsi" w:hAnsiTheme="minorHAnsi"/>
          <w:sz w:val="24"/>
          <w:szCs w:val="24"/>
        </w:rPr>
        <w:tab/>
        <w:t>Employees or subcontractors of Contractor, or</w:t>
      </w:r>
    </w:p>
    <w:p w:rsidR="00987CEF" w:rsidRPr="003D6059" w:rsidRDefault="00987CEF" w:rsidP="00987CEF">
      <w:pPr>
        <w:widowControl w:val="0"/>
        <w:adjustRightInd w:val="0"/>
        <w:spacing w:after="0" w:line="240" w:lineRule="auto"/>
        <w:ind w:left="1800" w:hanging="360"/>
        <w:jc w:val="both"/>
        <w:textAlignment w:val="baseline"/>
        <w:rPr>
          <w:rFonts w:asciiTheme="minorHAnsi" w:hAnsiTheme="minorHAnsi"/>
          <w:sz w:val="24"/>
          <w:szCs w:val="24"/>
        </w:rPr>
      </w:pPr>
      <w:r w:rsidRPr="003D6059">
        <w:rPr>
          <w:rFonts w:asciiTheme="minorHAnsi" w:hAnsiTheme="minorHAnsi"/>
          <w:sz w:val="24"/>
          <w:szCs w:val="24"/>
        </w:rPr>
        <w:t>•</w:t>
      </w:r>
      <w:r w:rsidRPr="003D6059">
        <w:rPr>
          <w:rFonts w:asciiTheme="minorHAnsi" w:hAnsiTheme="minorHAnsi"/>
          <w:sz w:val="24"/>
          <w:szCs w:val="24"/>
        </w:rPr>
        <w:tab/>
        <w:t>Persons who exercise any function or responsibilities in the review or approval of the undertaking or carrying out of this Contract.</w:t>
      </w:r>
    </w:p>
    <w:p w:rsidR="00987CEF" w:rsidRPr="003D6059" w:rsidRDefault="00987CEF" w:rsidP="00987CEF">
      <w:pPr>
        <w:widowControl w:val="0"/>
        <w:adjustRightInd w:val="0"/>
        <w:spacing w:after="0" w:line="240" w:lineRule="auto"/>
        <w:jc w:val="both"/>
        <w:textAlignment w:val="baseline"/>
        <w:rPr>
          <w:rFonts w:asciiTheme="minorHAnsi" w:hAnsiTheme="minorHAnsi"/>
          <w:szCs w:val="24"/>
        </w:rPr>
      </w:pPr>
    </w:p>
    <w:p w:rsidR="00987CEF" w:rsidRPr="003D6059" w:rsidRDefault="00987CEF" w:rsidP="00987CEF">
      <w:pPr>
        <w:widowControl w:val="0"/>
        <w:adjustRightInd w:val="0"/>
        <w:spacing w:after="0" w:line="240" w:lineRule="auto"/>
        <w:ind w:left="720"/>
        <w:jc w:val="both"/>
        <w:textAlignment w:val="baseline"/>
        <w:rPr>
          <w:rFonts w:asciiTheme="minorHAnsi" w:hAnsiTheme="minorHAnsi"/>
          <w:sz w:val="24"/>
          <w:szCs w:val="24"/>
        </w:rPr>
      </w:pPr>
      <w:r w:rsidRPr="003D6059">
        <w:rPr>
          <w:rFonts w:asciiTheme="minorHAnsi" w:hAnsiTheme="minorHAnsi"/>
          <w:b/>
          <w:sz w:val="24"/>
          <w:szCs w:val="24"/>
        </w:rPr>
        <w:t>G.12.4</w:t>
      </w:r>
      <w:r w:rsidRPr="003D6059">
        <w:rPr>
          <w:rFonts w:asciiTheme="minorHAnsi" w:hAnsiTheme="minorHAnsi"/>
          <w:sz w:val="24"/>
          <w:szCs w:val="24"/>
        </w:rPr>
        <w:tab/>
        <w:t xml:space="preserve">Contractor shall maintain on file, and make available for review by </w:t>
      </w:r>
      <w:r w:rsidR="00354059">
        <w:rPr>
          <w:rFonts w:asciiTheme="minorHAnsi" w:hAnsiTheme="minorHAnsi"/>
          <w:sz w:val="24"/>
          <w:szCs w:val="24"/>
        </w:rPr>
        <w:t>WSB</w:t>
      </w:r>
      <w:r w:rsidRPr="003D6059">
        <w:rPr>
          <w:rFonts w:asciiTheme="minorHAnsi" w:hAnsiTheme="minorHAnsi"/>
          <w:sz w:val="24"/>
          <w:szCs w:val="24"/>
        </w:rPr>
        <w:t>, a statement submitted by each employee, subcontractor, or governing body member disclosing any interest, fact or circumstance which does or may present a potential conflict of interest.  Such conflict of interest disclosure statements shall be updated, as circumstances require, but at least annually.</w:t>
      </w:r>
    </w:p>
    <w:p w:rsidR="00987CEF" w:rsidRPr="003D6059" w:rsidRDefault="00987CEF" w:rsidP="00987CEF">
      <w:pPr>
        <w:widowControl w:val="0"/>
        <w:adjustRightInd w:val="0"/>
        <w:spacing w:after="0" w:line="240" w:lineRule="auto"/>
        <w:jc w:val="both"/>
        <w:textAlignment w:val="baseline"/>
        <w:rPr>
          <w:rFonts w:asciiTheme="minorHAnsi" w:hAnsiTheme="minorHAnsi"/>
          <w:szCs w:val="24"/>
        </w:rPr>
      </w:pPr>
    </w:p>
    <w:p w:rsidR="00987CEF" w:rsidRPr="003D6059" w:rsidRDefault="00987CEF" w:rsidP="00987CEF">
      <w:pPr>
        <w:widowControl w:val="0"/>
        <w:adjustRightInd w:val="0"/>
        <w:spacing w:after="0" w:line="240" w:lineRule="auto"/>
        <w:ind w:left="720"/>
        <w:jc w:val="both"/>
        <w:textAlignment w:val="baseline"/>
        <w:rPr>
          <w:rFonts w:asciiTheme="minorHAnsi" w:hAnsiTheme="minorHAnsi"/>
          <w:sz w:val="24"/>
          <w:szCs w:val="24"/>
        </w:rPr>
      </w:pPr>
      <w:r w:rsidRPr="003D6059">
        <w:rPr>
          <w:rFonts w:asciiTheme="minorHAnsi" w:hAnsiTheme="minorHAnsi"/>
          <w:b/>
          <w:sz w:val="24"/>
          <w:szCs w:val="24"/>
        </w:rPr>
        <w:t>G.12.5</w:t>
      </w:r>
      <w:r w:rsidRPr="003D6059">
        <w:rPr>
          <w:rFonts w:asciiTheme="minorHAnsi" w:hAnsiTheme="minorHAnsi"/>
          <w:sz w:val="24"/>
          <w:szCs w:val="24"/>
        </w:rPr>
        <w:tab/>
        <w:t>The above paragraph shall serve as a minimum standard and shall not be construed as to limit the Contractor’s authority for more restrictive governance to prevent real and/or apparent conflicts of interest.</w:t>
      </w:r>
    </w:p>
    <w:p w:rsidR="00987CEF" w:rsidRPr="003D6059" w:rsidRDefault="00987CEF" w:rsidP="00987CEF">
      <w:pPr>
        <w:widowControl w:val="0"/>
        <w:adjustRightInd w:val="0"/>
        <w:spacing w:after="0" w:line="240" w:lineRule="auto"/>
        <w:jc w:val="both"/>
        <w:textAlignment w:val="baseline"/>
        <w:rPr>
          <w:rFonts w:asciiTheme="minorHAnsi" w:hAnsiTheme="minorHAnsi"/>
          <w:szCs w:val="24"/>
        </w:rPr>
      </w:pP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r w:rsidRPr="003D6059">
        <w:rPr>
          <w:rFonts w:asciiTheme="minorHAnsi" w:hAnsiTheme="minorHAnsi"/>
          <w:b/>
          <w:sz w:val="24"/>
          <w:szCs w:val="24"/>
        </w:rPr>
        <w:t>G.13</w:t>
      </w:r>
      <w:r w:rsidRPr="003D6059">
        <w:rPr>
          <w:rFonts w:asciiTheme="minorHAnsi" w:hAnsiTheme="minorHAnsi"/>
          <w:b/>
          <w:sz w:val="24"/>
          <w:szCs w:val="24"/>
        </w:rPr>
        <w:tab/>
        <w:t>Open Meetings and Public Information.</w:t>
      </w:r>
      <w:r w:rsidRPr="003D6059">
        <w:rPr>
          <w:rFonts w:asciiTheme="minorHAnsi" w:hAnsiTheme="minorHAnsi"/>
          <w:sz w:val="24"/>
          <w:szCs w:val="24"/>
        </w:rPr>
        <w:t xml:space="preserve">  As the recipient of public funding, and in view of its role assisting </w:t>
      </w:r>
      <w:r w:rsidR="00354059">
        <w:rPr>
          <w:rFonts w:asciiTheme="minorHAnsi" w:hAnsiTheme="minorHAnsi"/>
          <w:sz w:val="24"/>
          <w:szCs w:val="24"/>
        </w:rPr>
        <w:t>WSB</w:t>
      </w:r>
      <w:r w:rsidRPr="003D6059">
        <w:rPr>
          <w:rFonts w:asciiTheme="minorHAnsi" w:hAnsiTheme="minorHAnsi"/>
          <w:sz w:val="24"/>
          <w:szCs w:val="24"/>
        </w:rPr>
        <w:t xml:space="preserve"> in carrying out its governmental functions, Contractor may be subject to the requirements of the Texas Open Meetings Act, Texas Government Code, Chapter 551, and the Texas Public Information Act, Texas Government Code, Chapter 552.  Accordingly, so as to avoid any possible violation of these open government laws, Contractor agrees that in conducting its activities and meetings under this Contract, it will comply with the provision of the Texas Open Meetings Act and Texas Public Information Act. </w:t>
      </w:r>
    </w:p>
    <w:p w:rsidR="00987CEF" w:rsidRPr="003D6059" w:rsidRDefault="00987CEF" w:rsidP="00987CEF">
      <w:pPr>
        <w:widowControl w:val="0"/>
        <w:adjustRightInd w:val="0"/>
        <w:spacing w:after="0" w:line="240" w:lineRule="auto"/>
        <w:jc w:val="both"/>
        <w:textAlignment w:val="baseline"/>
        <w:rPr>
          <w:rFonts w:asciiTheme="minorHAnsi" w:hAnsiTheme="minorHAnsi"/>
          <w:szCs w:val="24"/>
        </w:rPr>
      </w:pPr>
    </w:p>
    <w:p w:rsidR="00987CEF" w:rsidRPr="003D6059" w:rsidRDefault="00987CEF" w:rsidP="00987CEF">
      <w:pPr>
        <w:widowControl w:val="0"/>
        <w:adjustRightInd w:val="0"/>
        <w:spacing w:after="0" w:line="240" w:lineRule="auto"/>
        <w:jc w:val="both"/>
        <w:textAlignment w:val="baseline"/>
        <w:rPr>
          <w:rFonts w:asciiTheme="minorHAnsi" w:hAnsiTheme="minorHAnsi"/>
          <w:b/>
          <w:sz w:val="24"/>
          <w:szCs w:val="24"/>
        </w:rPr>
      </w:pPr>
      <w:bookmarkStart w:id="6" w:name="_Hlk499625701"/>
      <w:r w:rsidRPr="003D6059">
        <w:rPr>
          <w:rFonts w:asciiTheme="minorHAnsi" w:hAnsiTheme="minorHAnsi"/>
          <w:b/>
          <w:sz w:val="24"/>
          <w:szCs w:val="24"/>
        </w:rPr>
        <w:t xml:space="preserve">G.14.  </w:t>
      </w:r>
      <w:r w:rsidRPr="003D6059">
        <w:rPr>
          <w:rFonts w:asciiTheme="minorHAnsi" w:hAnsiTheme="minorHAnsi"/>
          <w:b/>
          <w:sz w:val="24"/>
          <w:szCs w:val="24"/>
        </w:rPr>
        <w:tab/>
        <w:t xml:space="preserve">Nondiscrimination and Equal Opportunity. </w:t>
      </w:r>
      <w:bookmarkEnd w:id="6"/>
      <w:r w:rsidRPr="003D6059">
        <w:rPr>
          <w:rFonts w:asciiTheme="minorHAnsi" w:hAnsiTheme="minorHAnsi"/>
          <w:b/>
          <w:sz w:val="24"/>
          <w:szCs w:val="24"/>
        </w:rPr>
        <w:t xml:space="preserve"> </w:t>
      </w:r>
    </w:p>
    <w:p w:rsidR="00987CEF" w:rsidRPr="003D6059" w:rsidRDefault="00987CEF" w:rsidP="00987CEF">
      <w:pPr>
        <w:widowControl w:val="0"/>
        <w:adjustRightInd w:val="0"/>
        <w:spacing w:after="0" w:line="240" w:lineRule="auto"/>
        <w:jc w:val="both"/>
        <w:textAlignment w:val="baseline"/>
        <w:rPr>
          <w:rFonts w:asciiTheme="minorHAnsi" w:hAnsiTheme="minorHAnsi"/>
          <w:szCs w:val="24"/>
        </w:rPr>
      </w:pPr>
    </w:p>
    <w:p w:rsidR="00987CEF" w:rsidRPr="003D6059" w:rsidRDefault="00987CEF" w:rsidP="00987CEF">
      <w:pPr>
        <w:widowControl w:val="0"/>
        <w:adjustRightInd w:val="0"/>
        <w:spacing w:after="0" w:line="240" w:lineRule="auto"/>
        <w:ind w:left="720"/>
        <w:jc w:val="both"/>
        <w:textAlignment w:val="baseline"/>
        <w:rPr>
          <w:rFonts w:asciiTheme="minorHAnsi" w:hAnsiTheme="minorHAnsi"/>
          <w:sz w:val="24"/>
          <w:szCs w:val="24"/>
        </w:rPr>
      </w:pPr>
      <w:bookmarkStart w:id="7" w:name="_Hlk499625792"/>
      <w:r w:rsidRPr="003D6059">
        <w:rPr>
          <w:rFonts w:asciiTheme="minorHAnsi" w:hAnsiTheme="minorHAnsi"/>
          <w:b/>
          <w:sz w:val="24"/>
          <w:szCs w:val="24"/>
        </w:rPr>
        <w:t>G.14.1</w:t>
      </w:r>
      <w:r w:rsidRPr="003D6059">
        <w:rPr>
          <w:rFonts w:asciiTheme="minorHAnsi" w:hAnsiTheme="minorHAnsi"/>
          <w:sz w:val="24"/>
          <w:szCs w:val="24"/>
        </w:rPr>
        <w:tab/>
        <w:t xml:space="preserve">In the performance of its services under the Contract, Contractor agrees to adhere and comply with the provisions of the following </w:t>
      </w:r>
      <w:r w:rsidRPr="003D6059">
        <w:rPr>
          <w:rFonts w:asciiTheme="minorHAnsi" w:hAnsiTheme="minorHAnsi"/>
          <w:color w:val="000000"/>
          <w:sz w:val="24"/>
          <w:szCs w:val="24"/>
        </w:rPr>
        <w:t>laws</w:t>
      </w:r>
      <w:r w:rsidRPr="003D6059">
        <w:rPr>
          <w:rFonts w:asciiTheme="minorHAnsi" w:hAnsiTheme="minorHAnsi"/>
          <w:sz w:val="24"/>
          <w:szCs w:val="24"/>
        </w:rPr>
        <w:t>:</w:t>
      </w:r>
    </w:p>
    <w:p w:rsidR="00987CEF" w:rsidRPr="003D6059" w:rsidRDefault="00987CEF" w:rsidP="00987CEF">
      <w:pPr>
        <w:widowControl w:val="0"/>
        <w:adjustRightInd w:val="0"/>
        <w:spacing w:after="0" w:line="240" w:lineRule="auto"/>
        <w:jc w:val="both"/>
        <w:textAlignment w:val="baseline"/>
        <w:rPr>
          <w:rFonts w:asciiTheme="minorHAnsi" w:hAnsiTheme="minorHAnsi"/>
          <w:szCs w:val="24"/>
        </w:rPr>
      </w:pPr>
    </w:p>
    <w:p w:rsidR="00987CEF" w:rsidRPr="003D6059" w:rsidRDefault="00987CEF" w:rsidP="00987CEF">
      <w:pPr>
        <w:widowControl w:val="0"/>
        <w:adjustRightInd w:val="0"/>
        <w:spacing w:after="0" w:line="240" w:lineRule="auto"/>
        <w:ind w:left="1800" w:hanging="360"/>
        <w:jc w:val="both"/>
        <w:textAlignment w:val="baseline"/>
        <w:rPr>
          <w:rFonts w:asciiTheme="minorHAnsi" w:hAnsiTheme="minorHAnsi"/>
          <w:sz w:val="24"/>
          <w:szCs w:val="24"/>
        </w:rPr>
      </w:pPr>
      <w:r w:rsidRPr="003D6059">
        <w:rPr>
          <w:rFonts w:asciiTheme="minorHAnsi" w:hAnsiTheme="minorHAnsi"/>
          <w:sz w:val="24"/>
          <w:szCs w:val="24"/>
        </w:rPr>
        <w:t>•</w:t>
      </w:r>
      <w:r w:rsidRPr="003D6059">
        <w:rPr>
          <w:rFonts w:asciiTheme="minorHAnsi" w:hAnsiTheme="minorHAnsi"/>
          <w:sz w:val="24"/>
          <w:szCs w:val="24"/>
        </w:rPr>
        <w:tab/>
        <w:t xml:space="preserve">Titles VI and </w:t>
      </w:r>
      <w:smartTag w:uri="urn:schemas-microsoft-com:office:smarttags" w:element="stockticker">
        <w:r w:rsidRPr="003D6059">
          <w:rPr>
            <w:rFonts w:asciiTheme="minorHAnsi" w:hAnsiTheme="minorHAnsi"/>
            <w:sz w:val="24"/>
            <w:szCs w:val="24"/>
          </w:rPr>
          <w:t>VII</w:t>
        </w:r>
      </w:smartTag>
      <w:r w:rsidRPr="003D6059">
        <w:rPr>
          <w:rFonts w:asciiTheme="minorHAnsi" w:hAnsiTheme="minorHAnsi"/>
          <w:sz w:val="24"/>
          <w:szCs w:val="24"/>
        </w:rPr>
        <w:t xml:space="preserve"> of the Civil Rights Act of 1964, as amended; </w:t>
      </w:r>
    </w:p>
    <w:p w:rsidR="00987CEF" w:rsidRPr="003D6059" w:rsidRDefault="00987CEF" w:rsidP="00987CEF">
      <w:pPr>
        <w:widowControl w:val="0"/>
        <w:adjustRightInd w:val="0"/>
        <w:spacing w:after="0" w:line="240" w:lineRule="auto"/>
        <w:ind w:left="1800" w:hanging="360"/>
        <w:jc w:val="both"/>
        <w:textAlignment w:val="baseline"/>
        <w:rPr>
          <w:rFonts w:asciiTheme="minorHAnsi" w:hAnsiTheme="minorHAnsi"/>
          <w:sz w:val="24"/>
          <w:szCs w:val="24"/>
        </w:rPr>
      </w:pPr>
      <w:r w:rsidRPr="003D6059">
        <w:rPr>
          <w:rFonts w:asciiTheme="minorHAnsi" w:hAnsiTheme="minorHAnsi"/>
          <w:sz w:val="24"/>
          <w:szCs w:val="24"/>
        </w:rPr>
        <w:t>•</w:t>
      </w:r>
      <w:r w:rsidRPr="003D6059">
        <w:rPr>
          <w:rFonts w:asciiTheme="minorHAnsi" w:hAnsiTheme="minorHAnsi"/>
          <w:sz w:val="24"/>
          <w:szCs w:val="24"/>
        </w:rPr>
        <w:tab/>
        <w:t>Equal Pay Act of 1963</w:t>
      </w:r>
    </w:p>
    <w:p w:rsidR="00987CEF" w:rsidRPr="003D6059" w:rsidRDefault="00987CEF" w:rsidP="00987CEF">
      <w:pPr>
        <w:widowControl w:val="0"/>
        <w:adjustRightInd w:val="0"/>
        <w:spacing w:after="0" w:line="240" w:lineRule="auto"/>
        <w:ind w:left="1800" w:hanging="360"/>
        <w:jc w:val="both"/>
        <w:textAlignment w:val="baseline"/>
        <w:rPr>
          <w:rFonts w:asciiTheme="minorHAnsi" w:hAnsiTheme="minorHAnsi"/>
          <w:sz w:val="24"/>
          <w:szCs w:val="24"/>
        </w:rPr>
      </w:pPr>
      <w:r w:rsidRPr="003D6059">
        <w:rPr>
          <w:rFonts w:asciiTheme="minorHAnsi" w:hAnsiTheme="minorHAnsi"/>
          <w:sz w:val="24"/>
          <w:szCs w:val="24"/>
        </w:rPr>
        <w:t>•</w:t>
      </w:r>
      <w:r w:rsidRPr="003D6059">
        <w:rPr>
          <w:rFonts w:asciiTheme="minorHAnsi" w:hAnsiTheme="minorHAnsi"/>
          <w:sz w:val="24"/>
          <w:szCs w:val="24"/>
        </w:rPr>
        <w:tab/>
        <w:t>Section 504 of the Rehabilitation Act of 1973, as amended;</w:t>
      </w:r>
    </w:p>
    <w:p w:rsidR="00987CEF" w:rsidRPr="003D6059" w:rsidRDefault="00987CEF" w:rsidP="00987CEF">
      <w:pPr>
        <w:widowControl w:val="0"/>
        <w:adjustRightInd w:val="0"/>
        <w:spacing w:after="0" w:line="240" w:lineRule="auto"/>
        <w:ind w:left="1800" w:hanging="360"/>
        <w:jc w:val="both"/>
        <w:textAlignment w:val="baseline"/>
        <w:rPr>
          <w:rFonts w:asciiTheme="minorHAnsi" w:hAnsiTheme="minorHAnsi"/>
          <w:sz w:val="24"/>
          <w:szCs w:val="24"/>
        </w:rPr>
      </w:pPr>
      <w:r w:rsidRPr="003D6059">
        <w:rPr>
          <w:rFonts w:asciiTheme="minorHAnsi" w:hAnsiTheme="minorHAnsi"/>
          <w:sz w:val="24"/>
          <w:szCs w:val="24"/>
        </w:rPr>
        <w:t>•</w:t>
      </w:r>
      <w:r w:rsidRPr="003D6059">
        <w:rPr>
          <w:rFonts w:asciiTheme="minorHAnsi" w:hAnsiTheme="minorHAnsi"/>
          <w:sz w:val="24"/>
          <w:szCs w:val="24"/>
        </w:rPr>
        <w:tab/>
        <w:t>Title IX of the Education Amendments of 1972, as amended;</w:t>
      </w:r>
    </w:p>
    <w:p w:rsidR="00987CEF" w:rsidRPr="003D6059" w:rsidRDefault="00987CEF" w:rsidP="00987CEF">
      <w:pPr>
        <w:widowControl w:val="0"/>
        <w:adjustRightInd w:val="0"/>
        <w:spacing w:after="0" w:line="240" w:lineRule="auto"/>
        <w:ind w:left="1800" w:hanging="360"/>
        <w:jc w:val="both"/>
        <w:textAlignment w:val="baseline"/>
        <w:rPr>
          <w:rFonts w:asciiTheme="minorHAnsi" w:hAnsiTheme="minorHAnsi"/>
          <w:sz w:val="24"/>
          <w:szCs w:val="24"/>
        </w:rPr>
      </w:pPr>
      <w:r w:rsidRPr="003D6059">
        <w:rPr>
          <w:rFonts w:asciiTheme="minorHAnsi" w:hAnsiTheme="minorHAnsi"/>
          <w:sz w:val="24"/>
          <w:szCs w:val="24"/>
        </w:rPr>
        <w:t>•</w:t>
      </w:r>
      <w:r w:rsidRPr="003D6059">
        <w:rPr>
          <w:rFonts w:asciiTheme="minorHAnsi" w:hAnsiTheme="minorHAnsi"/>
          <w:sz w:val="24"/>
          <w:szCs w:val="24"/>
        </w:rPr>
        <w:tab/>
        <w:t>The Age Discrimination in Employment Act, as amended;</w:t>
      </w:r>
    </w:p>
    <w:p w:rsidR="00987CEF" w:rsidRPr="003D6059" w:rsidRDefault="00987CEF" w:rsidP="00987CEF">
      <w:pPr>
        <w:widowControl w:val="0"/>
        <w:adjustRightInd w:val="0"/>
        <w:spacing w:after="0" w:line="240" w:lineRule="auto"/>
        <w:ind w:left="1800" w:hanging="360"/>
        <w:jc w:val="both"/>
        <w:textAlignment w:val="baseline"/>
        <w:rPr>
          <w:rFonts w:asciiTheme="minorHAnsi" w:hAnsiTheme="minorHAnsi"/>
          <w:sz w:val="24"/>
          <w:szCs w:val="24"/>
        </w:rPr>
      </w:pPr>
      <w:r w:rsidRPr="003D6059">
        <w:rPr>
          <w:rFonts w:asciiTheme="minorHAnsi" w:hAnsiTheme="minorHAnsi"/>
          <w:sz w:val="24"/>
          <w:szCs w:val="24"/>
        </w:rPr>
        <w:t>•</w:t>
      </w:r>
      <w:r w:rsidRPr="003D6059">
        <w:rPr>
          <w:rFonts w:asciiTheme="minorHAnsi" w:hAnsiTheme="minorHAnsi"/>
          <w:sz w:val="24"/>
          <w:szCs w:val="24"/>
        </w:rPr>
        <w:tab/>
        <w:t>The Americans with Disabilities Act of 1990, as amended;</w:t>
      </w:r>
    </w:p>
    <w:p w:rsidR="00987CEF" w:rsidRPr="003D6059" w:rsidRDefault="00987CEF" w:rsidP="00987CEF">
      <w:pPr>
        <w:widowControl w:val="0"/>
        <w:adjustRightInd w:val="0"/>
        <w:spacing w:after="0" w:line="240" w:lineRule="auto"/>
        <w:ind w:left="1800" w:hanging="360"/>
        <w:jc w:val="both"/>
        <w:textAlignment w:val="baseline"/>
        <w:rPr>
          <w:rFonts w:asciiTheme="minorHAnsi" w:hAnsiTheme="minorHAnsi"/>
          <w:sz w:val="24"/>
          <w:szCs w:val="24"/>
        </w:rPr>
      </w:pPr>
      <w:r w:rsidRPr="003D6059">
        <w:rPr>
          <w:rFonts w:asciiTheme="minorHAnsi" w:hAnsiTheme="minorHAnsi"/>
          <w:sz w:val="24"/>
          <w:szCs w:val="24"/>
        </w:rPr>
        <w:t>•</w:t>
      </w:r>
      <w:r w:rsidRPr="003D6059">
        <w:rPr>
          <w:rFonts w:asciiTheme="minorHAnsi" w:hAnsiTheme="minorHAnsi"/>
          <w:sz w:val="24"/>
          <w:szCs w:val="24"/>
        </w:rPr>
        <w:tab/>
        <w:t xml:space="preserve">Nontraditional Employment for Women Act of 1991, as amended 29 </w:t>
      </w:r>
      <w:smartTag w:uri="urn:schemas-microsoft-com:office:smarttags" w:element="stockticker">
        <w:r w:rsidRPr="003D6059">
          <w:rPr>
            <w:rFonts w:asciiTheme="minorHAnsi" w:hAnsiTheme="minorHAnsi"/>
            <w:sz w:val="24"/>
            <w:szCs w:val="24"/>
          </w:rPr>
          <w:t>CFR</w:t>
        </w:r>
      </w:smartTag>
      <w:r w:rsidRPr="003D6059">
        <w:rPr>
          <w:rFonts w:asciiTheme="minorHAnsi" w:hAnsiTheme="minorHAnsi"/>
          <w:sz w:val="24"/>
          <w:szCs w:val="24"/>
        </w:rPr>
        <w:t xml:space="preserve"> § 37; and</w:t>
      </w:r>
    </w:p>
    <w:p w:rsidR="00987CEF" w:rsidRPr="003D6059" w:rsidRDefault="00987CEF" w:rsidP="00987CEF">
      <w:pPr>
        <w:widowControl w:val="0"/>
        <w:adjustRightInd w:val="0"/>
        <w:spacing w:after="0" w:line="240" w:lineRule="auto"/>
        <w:ind w:left="1800" w:hanging="360"/>
        <w:jc w:val="both"/>
        <w:textAlignment w:val="baseline"/>
        <w:rPr>
          <w:rFonts w:asciiTheme="minorHAnsi" w:hAnsiTheme="minorHAnsi"/>
          <w:sz w:val="24"/>
          <w:szCs w:val="24"/>
        </w:rPr>
      </w:pPr>
      <w:r w:rsidRPr="003D6059">
        <w:rPr>
          <w:rFonts w:asciiTheme="minorHAnsi" w:hAnsiTheme="minorHAnsi"/>
          <w:sz w:val="24"/>
          <w:szCs w:val="24"/>
        </w:rPr>
        <w:t>•</w:t>
      </w:r>
      <w:r w:rsidRPr="003D6059">
        <w:rPr>
          <w:rFonts w:asciiTheme="minorHAnsi" w:hAnsiTheme="minorHAnsi"/>
          <w:sz w:val="24"/>
          <w:szCs w:val="24"/>
        </w:rPr>
        <w:tab/>
        <w:t>Assurances required for WI</w:t>
      </w:r>
      <w:r w:rsidR="009D427C">
        <w:rPr>
          <w:rFonts w:asciiTheme="minorHAnsi" w:hAnsiTheme="minorHAnsi"/>
          <w:sz w:val="24"/>
          <w:szCs w:val="24"/>
        </w:rPr>
        <w:t>O</w:t>
      </w:r>
      <w:r w:rsidRPr="003D6059">
        <w:rPr>
          <w:rFonts w:asciiTheme="minorHAnsi" w:hAnsiTheme="minorHAnsi"/>
          <w:sz w:val="24"/>
          <w:szCs w:val="24"/>
        </w:rPr>
        <w:t xml:space="preserve">A programs pursuant to </w:t>
      </w:r>
      <w:r w:rsidR="009D427C" w:rsidRPr="009D427C">
        <w:rPr>
          <w:rFonts w:asciiTheme="minorHAnsi" w:hAnsiTheme="minorHAnsi"/>
          <w:sz w:val="24"/>
          <w:szCs w:val="24"/>
        </w:rPr>
        <w:t>29 CFR 38.20 through 38.21: 38.54; and WIOA Section 188</w:t>
      </w:r>
      <w:r w:rsidRPr="003D6059">
        <w:rPr>
          <w:rFonts w:asciiTheme="minorHAnsi" w:hAnsiTheme="minorHAnsi"/>
          <w:sz w:val="24"/>
          <w:szCs w:val="24"/>
        </w:rPr>
        <w:t>.</w:t>
      </w:r>
      <w:bookmarkEnd w:id="7"/>
    </w:p>
    <w:p w:rsidR="00987CEF" w:rsidRPr="003D6059" w:rsidRDefault="00987CEF" w:rsidP="00987CEF">
      <w:pPr>
        <w:widowControl w:val="0"/>
        <w:adjustRightInd w:val="0"/>
        <w:spacing w:after="0" w:line="240" w:lineRule="auto"/>
        <w:jc w:val="both"/>
        <w:textAlignment w:val="baseline"/>
        <w:rPr>
          <w:rFonts w:asciiTheme="minorHAnsi" w:hAnsiTheme="minorHAnsi"/>
          <w:szCs w:val="24"/>
        </w:rPr>
      </w:pPr>
    </w:p>
    <w:p w:rsidR="00987CEF" w:rsidRPr="003D6059" w:rsidRDefault="00987CEF" w:rsidP="00987CEF">
      <w:pPr>
        <w:widowControl w:val="0"/>
        <w:adjustRightInd w:val="0"/>
        <w:spacing w:after="0" w:line="240" w:lineRule="auto"/>
        <w:ind w:left="720"/>
        <w:jc w:val="both"/>
        <w:textAlignment w:val="baseline"/>
        <w:rPr>
          <w:rFonts w:asciiTheme="minorHAnsi" w:hAnsiTheme="minorHAnsi"/>
          <w:sz w:val="24"/>
          <w:szCs w:val="24"/>
        </w:rPr>
      </w:pPr>
      <w:r w:rsidRPr="003D6059">
        <w:rPr>
          <w:rFonts w:asciiTheme="minorHAnsi" w:hAnsiTheme="minorHAnsi"/>
          <w:b/>
          <w:sz w:val="24"/>
          <w:szCs w:val="24"/>
        </w:rPr>
        <w:t>G.14.2</w:t>
      </w:r>
      <w:r w:rsidRPr="003D6059">
        <w:rPr>
          <w:rFonts w:asciiTheme="minorHAnsi" w:hAnsiTheme="minorHAnsi"/>
          <w:sz w:val="24"/>
          <w:szCs w:val="24"/>
        </w:rPr>
        <w:tab/>
      </w:r>
      <w:r w:rsidR="00354059">
        <w:rPr>
          <w:rFonts w:asciiTheme="minorHAnsi" w:hAnsiTheme="minorHAnsi"/>
          <w:sz w:val="24"/>
          <w:szCs w:val="24"/>
        </w:rPr>
        <w:t>WSB</w:t>
      </w:r>
      <w:r w:rsidRPr="003D6059">
        <w:rPr>
          <w:rFonts w:asciiTheme="minorHAnsi" w:hAnsiTheme="minorHAnsi"/>
          <w:sz w:val="24"/>
          <w:szCs w:val="24"/>
        </w:rPr>
        <w:t>, Contractor and Contractor’s subcontractors (if any) shall make a good faith effort to ensure that the employees and personnel of the local workforce development system reflect the demographic composition of the local workforce development area, subject to the provisions of this Contract.</w:t>
      </w:r>
    </w:p>
    <w:p w:rsidR="00AC0ECF" w:rsidRDefault="00AC0ECF" w:rsidP="00987CEF">
      <w:pPr>
        <w:widowControl w:val="0"/>
        <w:adjustRightInd w:val="0"/>
        <w:spacing w:after="0" w:line="240" w:lineRule="auto"/>
        <w:ind w:left="720"/>
        <w:jc w:val="both"/>
        <w:textAlignment w:val="baseline"/>
        <w:rPr>
          <w:rFonts w:asciiTheme="minorHAnsi" w:hAnsiTheme="minorHAnsi"/>
          <w:b/>
          <w:sz w:val="24"/>
          <w:szCs w:val="24"/>
        </w:rPr>
      </w:pPr>
    </w:p>
    <w:p w:rsidR="00987CEF" w:rsidRPr="003D6059" w:rsidRDefault="00987CEF" w:rsidP="00987CEF">
      <w:pPr>
        <w:widowControl w:val="0"/>
        <w:adjustRightInd w:val="0"/>
        <w:spacing w:after="0" w:line="240" w:lineRule="auto"/>
        <w:ind w:left="720"/>
        <w:jc w:val="both"/>
        <w:textAlignment w:val="baseline"/>
        <w:rPr>
          <w:rFonts w:asciiTheme="minorHAnsi" w:hAnsiTheme="minorHAnsi"/>
          <w:sz w:val="24"/>
          <w:szCs w:val="24"/>
        </w:rPr>
      </w:pPr>
      <w:bookmarkStart w:id="8" w:name="_Hlk499625806"/>
      <w:r w:rsidRPr="003D6059">
        <w:rPr>
          <w:rFonts w:asciiTheme="minorHAnsi" w:hAnsiTheme="minorHAnsi"/>
          <w:b/>
          <w:sz w:val="24"/>
          <w:szCs w:val="24"/>
        </w:rPr>
        <w:t>G.14.3</w:t>
      </w:r>
      <w:r w:rsidRPr="003D6059">
        <w:rPr>
          <w:rFonts w:asciiTheme="minorHAnsi" w:hAnsiTheme="minorHAnsi"/>
          <w:sz w:val="24"/>
          <w:szCs w:val="24"/>
        </w:rPr>
        <w:tab/>
      </w:r>
      <w:r w:rsidR="00354059">
        <w:rPr>
          <w:rFonts w:asciiTheme="minorHAnsi" w:hAnsiTheme="minorHAnsi"/>
          <w:sz w:val="24"/>
          <w:szCs w:val="24"/>
        </w:rPr>
        <w:t>WSB</w:t>
      </w:r>
      <w:r w:rsidRPr="003D6059">
        <w:rPr>
          <w:rFonts w:asciiTheme="minorHAnsi" w:hAnsiTheme="minorHAnsi"/>
          <w:sz w:val="24"/>
          <w:szCs w:val="24"/>
        </w:rPr>
        <w:t xml:space="preserve">, Contractor and Contractor’s subcontractors (if any) may not deny services under this </w:t>
      </w:r>
      <w:r w:rsidRPr="003D6059">
        <w:rPr>
          <w:rFonts w:asciiTheme="minorHAnsi" w:hAnsiTheme="minorHAnsi"/>
          <w:sz w:val="24"/>
          <w:szCs w:val="24"/>
        </w:rPr>
        <w:lastRenderedPageBreak/>
        <w:t xml:space="preserve">Contract to any eligible person and are prohibited from discriminating against any employee, applicant for employment, or beneficiary because of race, color, religion, sex, national origin, age, physical or mental disability, temporary medical condition, political affiliation or belief, citizenship or his or her participation in any </w:t>
      </w:r>
      <w:r w:rsidR="00113418">
        <w:rPr>
          <w:rFonts w:asciiTheme="minorHAnsi" w:hAnsiTheme="minorHAnsi"/>
          <w:sz w:val="24"/>
          <w:szCs w:val="24"/>
        </w:rPr>
        <w:t>WIOA</w:t>
      </w:r>
      <w:r w:rsidRPr="003D6059">
        <w:rPr>
          <w:rFonts w:asciiTheme="minorHAnsi" w:hAnsiTheme="minorHAnsi"/>
          <w:sz w:val="24"/>
          <w:szCs w:val="24"/>
        </w:rPr>
        <w:t xml:space="preserve"> Title I- financially assisted program and/or activity.</w:t>
      </w:r>
      <w:bookmarkEnd w:id="8"/>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987CEF" w:rsidRPr="003D6059" w:rsidRDefault="00987CEF" w:rsidP="00987CEF">
      <w:pPr>
        <w:widowControl w:val="0"/>
        <w:adjustRightInd w:val="0"/>
        <w:spacing w:after="0" w:line="240" w:lineRule="auto"/>
        <w:ind w:left="720"/>
        <w:jc w:val="both"/>
        <w:textAlignment w:val="baseline"/>
        <w:rPr>
          <w:rFonts w:asciiTheme="minorHAnsi" w:hAnsiTheme="minorHAnsi"/>
          <w:sz w:val="24"/>
          <w:szCs w:val="24"/>
        </w:rPr>
      </w:pPr>
      <w:r w:rsidRPr="003D6059">
        <w:rPr>
          <w:rFonts w:asciiTheme="minorHAnsi" w:hAnsiTheme="minorHAnsi"/>
          <w:b/>
          <w:sz w:val="24"/>
          <w:szCs w:val="24"/>
        </w:rPr>
        <w:t>G.14.4</w:t>
      </w:r>
      <w:r w:rsidRPr="003D6059">
        <w:rPr>
          <w:rFonts w:asciiTheme="minorHAnsi" w:hAnsiTheme="minorHAnsi"/>
          <w:sz w:val="24"/>
          <w:szCs w:val="24"/>
        </w:rPr>
        <w:tab/>
      </w:r>
      <w:r w:rsidR="00354059">
        <w:rPr>
          <w:rFonts w:asciiTheme="minorHAnsi" w:hAnsiTheme="minorHAnsi"/>
          <w:sz w:val="24"/>
          <w:szCs w:val="24"/>
        </w:rPr>
        <w:t>WSB</w:t>
      </w:r>
      <w:r w:rsidRPr="003D6059">
        <w:rPr>
          <w:rFonts w:asciiTheme="minorHAnsi" w:hAnsiTheme="minorHAnsi"/>
          <w:sz w:val="24"/>
          <w:szCs w:val="24"/>
        </w:rPr>
        <w:t>, Contractor and Contractor’s subcontractor (if any) shall take appropriate steps to ensure the evaluation and treatment of employees and applicants for employment are free from discrimination.</w:t>
      </w: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987CEF" w:rsidRPr="003D6059" w:rsidRDefault="00987CEF" w:rsidP="00987CEF">
      <w:pPr>
        <w:widowControl w:val="0"/>
        <w:adjustRightInd w:val="0"/>
        <w:spacing w:after="0" w:line="240" w:lineRule="auto"/>
        <w:ind w:left="720"/>
        <w:jc w:val="both"/>
        <w:textAlignment w:val="baseline"/>
        <w:rPr>
          <w:rFonts w:asciiTheme="minorHAnsi" w:hAnsiTheme="minorHAnsi"/>
          <w:sz w:val="24"/>
          <w:szCs w:val="24"/>
        </w:rPr>
      </w:pPr>
      <w:r w:rsidRPr="003D6059">
        <w:rPr>
          <w:rFonts w:asciiTheme="minorHAnsi" w:hAnsiTheme="minorHAnsi"/>
          <w:b/>
          <w:sz w:val="24"/>
          <w:szCs w:val="24"/>
        </w:rPr>
        <w:t>G.14.5</w:t>
      </w:r>
      <w:r w:rsidRPr="003D6059">
        <w:rPr>
          <w:rFonts w:asciiTheme="minorHAnsi" w:hAnsiTheme="minorHAnsi"/>
          <w:sz w:val="24"/>
          <w:szCs w:val="24"/>
        </w:rPr>
        <w:tab/>
        <w:t>Contractor shall make a reasonable effort to meet the state goal on subcontracts and supplier contracts to historically underutilized businesses certified by the State of Texas, as defined in Texas Government Code §2161.001, including any certified women or minority owned businesses or enterprises.</w:t>
      </w: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r w:rsidRPr="003D6059">
        <w:rPr>
          <w:rFonts w:asciiTheme="minorHAnsi" w:hAnsiTheme="minorHAnsi"/>
          <w:b/>
          <w:sz w:val="24"/>
          <w:szCs w:val="24"/>
        </w:rPr>
        <w:t>G.15.</w:t>
      </w:r>
      <w:r w:rsidRPr="003D6059">
        <w:rPr>
          <w:rFonts w:asciiTheme="minorHAnsi" w:hAnsiTheme="minorHAnsi"/>
          <w:b/>
          <w:sz w:val="24"/>
          <w:szCs w:val="24"/>
        </w:rPr>
        <w:tab/>
      </w:r>
      <w:smartTag w:uri="urn:schemas-microsoft-com:office:smarttags" w:element="State">
        <w:smartTag w:uri="urn:schemas-microsoft-com:office:smarttags" w:element="place">
          <w:r w:rsidRPr="003D6059">
            <w:rPr>
              <w:rFonts w:asciiTheme="minorHAnsi" w:hAnsiTheme="minorHAnsi"/>
              <w:b/>
              <w:sz w:val="24"/>
              <w:szCs w:val="24"/>
            </w:rPr>
            <w:t>Texas</w:t>
          </w:r>
        </w:smartTag>
      </w:smartTag>
      <w:r w:rsidRPr="003D6059">
        <w:rPr>
          <w:rFonts w:asciiTheme="minorHAnsi" w:hAnsiTheme="minorHAnsi"/>
          <w:b/>
          <w:sz w:val="24"/>
          <w:szCs w:val="24"/>
        </w:rPr>
        <w:t xml:space="preserve"> Law.</w:t>
      </w:r>
      <w:r w:rsidRPr="003D6059">
        <w:rPr>
          <w:rFonts w:asciiTheme="minorHAnsi" w:hAnsiTheme="minorHAnsi"/>
          <w:sz w:val="24"/>
          <w:szCs w:val="24"/>
        </w:rPr>
        <w:t xml:space="preserve">  To the extent necessary, this Contract shall be construed, interpreted and applied in accordance with the laws of </w:t>
      </w:r>
      <w:smartTag w:uri="urn:schemas-microsoft-com:office:smarttags" w:element="State">
        <w:smartTag w:uri="urn:schemas-microsoft-com:office:smarttags" w:element="place">
          <w:r w:rsidRPr="003D6059">
            <w:rPr>
              <w:rFonts w:asciiTheme="minorHAnsi" w:hAnsiTheme="minorHAnsi"/>
              <w:sz w:val="24"/>
              <w:szCs w:val="24"/>
            </w:rPr>
            <w:t>Texas</w:t>
          </w:r>
        </w:smartTag>
      </w:smartTag>
      <w:r w:rsidRPr="003D6059">
        <w:rPr>
          <w:rFonts w:asciiTheme="minorHAnsi" w:hAnsiTheme="minorHAnsi"/>
          <w:sz w:val="24"/>
          <w:szCs w:val="24"/>
        </w:rPr>
        <w:t>.</w:t>
      </w: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r w:rsidRPr="003D6059">
        <w:rPr>
          <w:rFonts w:asciiTheme="minorHAnsi" w:hAnsiTheme="minorHAnsi"/>
          <w:b/>
          <w:sz w:val="24"/>
          <w:szCs w:val="24"/>
        </w:rPr>
        <w:t>G.16.</w:t>
      </w:r>
      <w:r w:rsidRPr="003D6059">
        <w:rPr>
          <w:rFonts w:asciiTheme="minorHAnsi" w:hAnsiTheme="minorHAnsi"/>
          <w:b/>
          <w:sz w:val="24"/>
          <w:szCs w:val="24"/>
        </w:rPr>
        <w:tab/>
        <w:t>No Waiver.</w:t>
      </w:r>
      <w:r w:rsidRPr="003D6059">
        <w:rPr>
          <w:rFonts w:asciiTheme="minorHAnsi" w:hAnsiTheme="minorHAnsi"/>
          <w:sz w:val="24"/>
          <w:szCs w:val="24"/>
        </w:rPr>
        <w:t xml:space="preserve">  Except with respect to defaults of subcontractors, no liability or loss of rights hereunder shall result to either party from delay or failure in performance (including any failure by the Contractor to progress in the performance of the work) if such failure arises out of cause beyond the reasonable control and without the default or negligence of the party affected.  Such causes may include but are not limited to acts of God or the public enemy, acts of the Government in its sovereign or contractual capacity, fires, floods, epidemics, quarantine restrictions, serious labor disputes, shortage of or inability to obtain material or equipment and usually severe weather.  In every case, however, the failure to perform must be beyond the control and without the fault or negligence of the party affected.</w:t>
      </w: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r w:rsidRPr="003D6059">
        <w:rPr>
          <w:rFonts w:asciiTheme="minorHAnsi" w:hAnsiTheme="minorHAnsi"/>
          <w:b/>
          <w:sz w:val="24"/>
          <w:szCs w:val="24"/>
        </w:rPr>
        <w:t xml:space="preserve">G.17 </w:t>
      </w:r>
      <w:r w:rsidRPr="003D6059">
        <w:rPr>
          <w:rFonts w:asciiTheme="minorHAnsi" w:hAnsiTheme="minorHAnsi"/>
          <w:b/>
          <w:sz w:val="24"/>
          <w:szCs w:val="24"/>
        </w:rPr>
        <w:tab/>
        <w:t>Nondisclosure.</w:t>
      </w:r>
      <w:r w:rsidRPr="003D6059">
        <w:rPr>
          <w:rFonts w:asciiTheme="minorHAnsi" w:hAnsiTheme="minorHAnsi"/>
          <w:sz w:val="24"/>
          <w:szCs w:val="24"/>
        </w:rPr>
        <w:t xml:space="preserve"> The parties agree, unless required by law, not to make each other’s confidential information available in any form to any third party for any purpose other than the implementation of this Contract.  Each party agrees to take all reasonable steps to ensure that confidential information is not disclosed or distributed by its employees or agents in violation of the terms of this Contract.</w:t>
      </w: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r w:rsidRPr="003D6059">
        <w:rPr>
          <w:rFonts w:asciiTheme="minorHAnsi" w:hAnsiTheme="minorHAnsi"/>
          <w:b/>
          <w:sz w:val="24"/>
          <w:szCs w:val="24"/>
        </w:rPr>
        <w:t>G.18</w:t>
      </w:r>
      <w:r w:rsidRPr="003D6059">
        <w:rPr>
          <w:rFonts w:asciiTheme="minorHAnsi" w:hAnsiTheme="minorHAnsi"/>
          <w:b/>
          <w:sz w:val="24"/>
          <w:szCs w:val="24"/>
        </w:rPr>
        <w:tab/>
        <w:t>Complaints.</w:t>
      </w:r>
      <w:r w:rsidRPr="003D6059">
        <w:rPr>
          <w:rFonts w:asciiTheme="minorHAnsi" w:hAnsiTheme="minorHAnsi"/>
          <w:sz w:val="24"/>
          <w:szCs w:val="24"/>
        </w:rPr>
        <w:t xml:space="preserve">  </w:t>
      </w: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987CEF" w:rsidRPr="003D6059" w:rsidRDefault="00987CEF" w:rsidP="00987CEF">
      <w:pPr>
        <w:widowControl w:val="0"/>
        <w:adjustRightInd w:val="0"/>
        <w:spacing w:after="0" w:line="240" w:lineRule="auto"/>
        <w:ind w:left="720"/>
        <w:jc w:val="both"/>
        <w:textAlignment w:val="baseline"/>
        <w:rPr>
          <w:rFonts w:asciiTheme="minorHAnsi" w:hAnsiTheme="minorHAnsi"/>
          <w:sz w:val="24"/>
          <w:szCs w:val="24"/>
        </w:rPr>
      </w:pPr>
      <w:r w:rsidRPr="003D6059">
        <w:rPr>
          <w:rFonts w:asciiTheme="minorHAnsi" w:hAnsiTheme="minorHAnsi"/>
          <w:b/>
          <w:sz w:val="24"/>
          <w:szCs w:val="24"/>
        </w:rPr>
        <w:t>G.18.1</w:t>
      </w:r>
      <w:r w:rsidRPr="003D6059">
        <w:rPr>
          <w:rFonts w:asciiTheme="minorHAnsi" w:hAnsiTheme="minorHAnsi"/>
          <w:sz w:val="24"/>
          <w:szCs w:val="24"/>
        </w:rPr>
        <w:tab/>
        <w:t xml:space="preserve">To the maximum extent possible, complaints and disputes between the parties will be first resolved pursuant to any internal dispute resolution policy or procedure adopted and maintained by </w:t>
      </w:r>
      <w:r w:rsidR="00354059">
        <w:rPr>
          <w:rFonts w:asciiTheme="minorHAnsi" w:hAnsiTheme="minorHAnsi"/>
          <w:sz w:val="24"/>
          <w:szCs w:val="24"/>
        </w:rPr>
        <w:t>WSB</w:t>
      </w:r>
      <w:r w:rsidRPr="003D6059">
        <w:rPr>
          <w:rFonts w:asciiTheme="minorHAnsi" w:hAnsiTheme="minorHAnsi"/>
          <w:sz w:val="24"/>
          <w:szCs w:val="24"/>
        </w:rPr>
        <w:t>.</w:t>
      </w:r>
    </w:p>
    <w:p w:rsidR="00987CEF" w:rsidRPr="003D6059" w:rsidRDefault="00987CEF" w:rsidP="00987CEF">
      <w:pPr>
        <w:widowControl w:val="0"/>
        <w:adjustRightInd w:val="0"/>
        <w:spacing w:after="0" w:line="240" w:lineRule="auto"/>
        <w:ind w:left="720"/>
        <w:jc w:val="both"/>
        <w:textAlignment w:val="baseline"/>
        <w:rPr>
          <w:rFonts w:asciiTheme="minorHAnsi" w:hAnsiTheme="minorHAnsi"/>
          <w:sz w:val="24"/>
          <w:szCs w:val="24"/>
        </w:rPr>
      </w:pPr>
      <w:r w:rsidRPr="003D6059">
        <w:rPr>
          <w:rFonts w:asciiTheme="minorHAnsi" w:hAnsiTheme="minorHAnsi"/>
          <w:b/>
          <w:sz w:val="24"/>
          <w:szCs w:val="24"/>
        </w:rPr>
        <w:t>G.18.2</w:t>
      </w:r>
      <w:r w:rsidRPr="003D6059">
        <w:rPr>
          <w:rFonts w:asciiTheme="minorHAnsi" w:hAnsiTheme="minorHAnsi"/>
          <w:sz w:val="24"/>
          <w:szCs w:val="24"/>
        </w:rPr>
        <w:tab/>
        <w:t xml:space="preserve">To the extent the parties are unable to mutually resolve a dispute regarding the Contract or the performance of the Contract through the internal dispute resolution process, pursuant to Texas Government Code Chapter 2260, the dispute must be submitted to the State Office of Administrative Hearing (“SOAH”) because </w:t>
      </w:r>
      <w:r w:rsidR="00354059">
        <w:rPr>
          <w:rFonts w:asciiTheme="minorHAnsi" w:hAnsiTheme="minorHAnsi"/>
          <w:sz w:val="24"/>
          <w:szCs w:val="24"/>
        </w:rPr>
        <w:t>WSB</w:t>
      </w:r>
      <w:r w:rsidRPr="003D6059">
        <w:rPr>
          <w:rFonts w:asciiTheme="minorHAnsi" w:hAnsiTheme="minorHAnsi"/>
          <w:sz w:val="24"/>
          <w:szCs w:val="24"/>
        </w:rPr>
        <w:t xml:space="preserve"> has immunity to suit on such matters in court.   </w:t>
      </w:r>
    </w:p>
    <w:p w:rsidR="00987CEF" w:rsidRPr="003D6059" w:rsidRDefault="00987CEF" w:rsidP="00987CEF">
      <w:pPr>
        <w:widowControl w:val="0"/>
        <w:adjustRightInd w:val="0"/>
        <w:spacing w:after="0" w:line="240" w:lineRule="auto"/>
        <w:jc w:val="both"/>
        <w:textAlignment w:val="baseline"/>
        <w:rPr>
          <w:rFonts w:asciiTheme="minorHAnsi" w:hAnsiTheme="minorHAnsi"/>
          <w:szCs w:val="24"/>
        </w:rPr>
      </w:pPr>
    </w:p>
    <w:p w:rsidR="00987CEF" w:rsidRPr="003D6059" w:rsidRDefault="00987CEF" w:rsidP="00987CEF">
      <w:pPr>
        <w:widowControl w:val="0"/>
        <w:adjustRightInd w:val="0"/>
        <w:spacing w:after="0" w:line="240" w:lineRule="auto"/>
        <w:ind w:left="720"/>
        <w:jc w:val="both"/>
        <w:textAlignment w:val="baseline"/>
        <w:rPr>
          <w:rFonts w:asciiTheme="minorHAnsi" w:hAnsiTheme="minorHAnsi"/>
          <w:color w:val="000000"/>
          <w:sz w:val="24"/>
          <w:szCs w:val="24"/>
        </w:rPr>
      </w:pPr>
      <w:r w:rsidRPr="003D6059">
        <w:rPr>
          <w:rFonts w:asciiTheme="minorHAnsi" w:hAnsiTheme="minorHAnsi"/>
          <w:b/>
          <w:sz w:val="24"/>
          <w:szCs w:val="24"/>
        </w:rPr>
        <w:t>G.18.3</w:t>
      </w:r>
      <w:r w:rsidRPr="003D6059">
        <w:rPr>
          <w:rFonts w:asciiTheme="minorHAnsi" w:hAnsiTheme="minorHAnsi"/>
          <w:sz w:val="24"/>
          <w:szCs w:val="24"/>
        </w:rPr>
        <w:tab/>
        <w:t xml:space="preserve">Complaints relating to a violation of any of the legal authorities cited in this contract or relating to discrimination are addressed pursuant to the Methods of Administration approved by the U.S. Department of Health and Human Services and the U.S. Department of </w:t>
      </w:r>
      <w:r w:rsidRPr="003D6059">
        <w:rPr>
          <w:rFonts w:asciiTheme="minorHAnsi" w:hAnsiTheme="minorHAnsi"/>
          <w:color w:val="000000"/>
          <w:sz w:val="24"/>
          <w:szCs w:val="24"/>
        </w:rPr>
        <w:t xml:space="preserve">Labor and adopted by </w:t>
      </w:r>
      <w:r w:rsidR="00354059">
        <w:rPr>
          <w:rFonts w:asciiTheme="minorHAnsi" w:hAnsiTheme="minorHAnsi"/>
          <w:color w:val="000000"/>
          <w:sz w:val="24"/>
          <w:szCs w:val="24"/>
        </w:rPr>
        <w:t>WSB</w:t>
      </w:r>
      <w:r w:rsidRPr="003D6059">
        <w:rPr>
          <w:rFonts w:asciiTheme="minorHAnsi" w:hAnsiTheme="minorHAnsi"/>
          <w:color w:val="000000"/>
          <w:sz w:val="24"/>
          <w:szCs w:val="24"/>
        </w:rPr>
        <w:t xml:space="preserve">.  The Contractor is responsible for adhering to the complaint processing provisions set forth in the Methods of Administration and </w:t>
      </w:r>
      <w:r w:rsidR="00354059">
        <w:rPr>
          <w:rFonts w:asciiTheme="minorHAnsi" w:hAnsiTheme="minorHAnsi"/>
          <w:color w:val="000000"/>
          <w:sz w:val="24"/>
          <w:szCs w:val="24"/>
        </w:rPr>
        <w:t>WSB</w:t>
      </w:r>
      <w:r w:rsidRPr="003D6059">
        <w:rPr>
          <w:rFonts w:asciiTheme="minorHAnsi" w:hAnsiTheme="minorHAnsi"/>
          <w:color w:val="000000"/>
          <w:sz w:val="24"/>
          <w:szCs w:val="24"/>
        </w:rPr>
        <w:t xml:space="preserve"> Complaint Processing Policy, as amended.</w:t>
      </w:r>
    </w:p>
    <w:p w:rsidR="00987CEF" w:rsidRPr="003D6059" w:rsidRDefault="00987CEF" w:rsidP="00987CEF">
      <w:pPr>
        <w:widowControl w:val="0"/>
        <w:adjustRightInd w:val="0"/>
        <w:spacing w:after="0" w:line="240" w:lineRule="auto"/>
        <w:jc w:val="both"/>
        <w:textAlignment w:val="baseline"/>
        <w:rPr>
          <w:rFonts w:asciiTheme="minorHAnsi" w:hAnsiTheme="minorHAnsi"/>
          <w:color w:val="000000"/>
          <w:szCs w:val="24"/>
        </w:rPr>
      </w:pPr>
    </w:p>
    <w:p w:rsidR="00987CEF" w:rsidRPr="003D6059" w:rsidRDefault="00987CEF" w:rsidP="00987CEF">
      <w:pPr>
        <w:widowControl w:val="0"/>
        <w:adjustRightInd w:val="0"/>
        <w:spacing w:after="0" w:line="240" w:lineRule="auto"/>
        <w:ind w:left="720"/>
        <w:jc w:val="both"/>
        <w:textAlignment w:val="baseline"/>
        <w:rPr>
          <w:rFonts w:asciiTheme="minorHAnsi" w:hAnsiTheme="minorHAnsi"/>
          <w:sz w:val="24"/>
          <w:szCs w:val="24"/>
        </w:rPr>
      </w:pPr>
      <w:r w:rsidRPr="003D6059">
        <w:rPr>
          <w:rFonts w:asciiTheme="minorHAnsi" w:hAnsiTheme="minorHAnsi"/>
          <w:b/>
          <w:color w:val="000000"/>
          <w:sz w:val="24"/>
          <w:szCs w:val="24"/>
        </w:rPr>
        <w:lastRenderedPageBreak/>
        <w:t>G.18.4</w:t>
      </w:r>
      <w:r w:rsidRPr="003D6059">
        <w:rPr>
          <w:rFonts w:asciiTheme="minorHAnsi" w:hAnsiTheme="minorHAnsi"/>
          <w:color w:val="000000"/>
          <w:sz w:val="24"/>
          <w:szCs w:val="24"/>
        </w:rPr>
        <w:tab/>
        <w:t>Contractor should also be aware of and</w:t>
      </w:r>
      <w:r w:rsidRPr="003D6059">
        <w:rPr>
          <w:rFonts w:asciiTheme="minorHAnsi" w:hAnsiTheme="minorHAnsi"/>
          <w:sz w:val="24"/>
          <w:szCs w:val="24"/>
        </w:rPr>
        <w:t xml:space="preserve"> may be eligible to submit complaints under the administrative grievance process set forth in the </w:t>
      </w:r>
      <w:r w:rsidR="00C36C5C" w:rsidRPr="0017631A">
        <w:rPr>
          <w:rFonts w:asciiTheme="minorHAnsi" w:hAnsiTheme="minorHAnsi"/>
          <w:sz w:val="24"/>
          <w:szCs w:val="24"/>
        </w:rPr>
        <w:t>WIOA/</w:t>
      </w:r>
      <w:r w:rsidRPr="0017631A">
        <w:rPr>
          <w:rFonts w:asciiTheme="minorHAnsi" w:hAnsiTheme="minorHAnsi"/>
          <w:sz w:val="24"/>
          <w:szCs w:val="24"/>
        </w:rPr>
        <w:t xml:space="preserve">WIA, and its accompanying federal and state regulations for alleged violations of the </w:t>
      </w:r>
      <w:r w:rsidR="00C36C5C" w:rsidRPr="0017631A">
        <w:rPr>
          <w:rFonts w:asciiTheme="minorHAnsi" w:hAnsiTheme="minorHAnsi"/>
          <w:sz w:val="24"/>
          <w:szCs w:val="24"/>
        </w:rPr>
        <w:t>Workforce Innovation and Opportunity Act/</w:t>
      </w:r>
      <w:r w:rsidRPr="0017631A">
        <w:rPr>
          <w:rFonts w:asciiTheme="minorHAnsi" w:hAnsiTheme="minorHAnsi"/>
          <w:sz w:val="24"/>
          <w:szCs w:val="24"/>
        </w:rPr>
        <w:t xml:space="preserve">Workforce Investment Act. (See Act: Public Law 105-220, WIA Regulations: 20 </w:t>
      </w:r>
      <w:smartTag w:uri="urn:schemas-microsoft-com:office:smarttags" w:element="stockticker">
        <w:r w:rsidRPr="0017631A">
          <w:rPr>
            <w:rFonts w:asciiTheme="minorHAnsi" w:hAnsiTheme="minorHAnsi"/>
            <w:sz w:val="24"/>
            <w:szCs w:val="24"/>
          </w:rPr>
          <w:t>CFR</w:t>
        </w:r>
      </w:smartTag>
      <w:r w:rsidRPr="0017631A">
        <w:rPr>
          <w:rFonts w:asciiTheme="minorHAnsi" w:hAnsiTheme="minorHAnsi"/>
          <w:sz w:val="24"/>
          <w:szCs w:val="24"/>
        </w:rPr>
        <w:t xml:space="preserve"> Part 652 et al, and Texas Administrative Code: Title 40, Part 20, Chapter 800 et al).  </w:t>
      </w:r>
      <w:r w:rsidRPr="003D6059">
        <w:rPr>
          <w:rFonts w:asciiTheme="minorHAnsi" w:hAnsiTheme="minorHAnsi"/>
          <w:sz w:val="24"/>
          <w:szCs w:val="24"/>
        </w:rPr>
        <w:t xml:space="preserve">Any such complaints can be made to the appropriate officer at </w:t>
      </w:r>
      <w:r w:rsidR="00354059">
        <w:rPr>
          <w:rFonts w:asciiTheme="minorHAnsi" w:hAnsiTheme="minorHAnsi"/>
          <w:sz w:val="24"/>
          <w:szCs w:val="24"/>
        </w:rPr>
        <w:t>WSB</w:t>
      </w:r>
      <w:r w:rsidRPr="003D6059">
        <w:rPr>
          <w:rFonts w:asciiTheme="minorHAnsi" w:hAnsiTheme="minorHAnsi"/>
          <w:sz w:val="24"/>
          <w:szCs w:val="24"/>
        </w:rPr>
        <w:t>.</w:t>
      </w:r>
    </w:p>
    <w:p w:rsidR="00987CEF" w:rsidRPr="003D6059" w:rsidRDefault="00987CEF" w:rsidP="00987CEF">
      <w:pPr>
        <w:widowControl w:val="0"/>
        <w:adjustRightInd w:val="0"/>
        <w:spacing w:after="0" w:line="240" w:lineRule="auto"/>
        <w:jc w:val="both"/>
        <w:textAlignment w:val="baseline"/>
        <w:rPr>
          <w:rFonts w:asciiTheme="minorHAnsi" w:hAnsiTheme="minorHAnsi"/>
          <w:szCs w:val="24"/>
        </w:rPr>
      </w:pP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r w:rsidRPr="003D6059">
        <w:rPr>
          <w:rFonts w:asciiTheme="minorHAnsi" w:hAnsiTheme="minorHAnsi"/>
          <w:b/>
          <w:sz w:val="24"/>
          <w:szCs w:val="24"/>
        </w:rPr>
        <w:t xml:space="preserve">G.19 </w:t>
      </w:r>
      <w:r w:rsidRPr="003D6059">
        <w:rPr>
          <w:rFonts w:asciiTheme="minorHAnsi" w:hAnsiTheme="minorHAnsi"/>
          <w:b/>
          <w:sz w:val="24"/>
          <w:szCs w:val="24"/>
        </w:rPr>
        <w:tab/>
        <w:t>Inconsistency.</w:t>
      </w:r>
      <w:r w:rsidRPr="003D6059">
        <w:rPr>
          <w:rFonts w:asciiTheme="minorHAnsi" w:hAnsiTheme="minorHAnsi"/>
          <w:sz w:val="24"/>
          <w:szCs w:val="24"/>
        </w:rPr>
        <w:t xml:space="preserve">  To the extent of any inconsistency between the provisions of clauses, attachments, and any other specification or provisions which are part of or incorporated by reference in this Agreement, the following order of precedence shall apply:</w:t>
      </w:r>
    </w:p>
    <w:p w:rsidR="00987CEF" w:rsidRPr="003D6059" w:rsidRDefault="00987CEF" w:rsidP="00987CEF">
      <w:pPr>
        <w:widowControl w:val="0"/>
        <w:adjustRightInd w:val="0"/>
        <w:spacing w:after="0" w:line="240" w:lineRule="auto"/>
        <w:jc w:val="both"/>
        <w:textAlignment w:val="baseline"/>
        <w:rPr>
          <w:rFonts w:asciiTheme="minorHAnsi" w:hAnsiTheme="minorHAnsi"/>
          <w:szCs w:val="24"/>
        </w:rPr>
      </w:pPr>
    </w:p>
    <w:p w:rsidR="00987CEF" w:rsidRPr="003D6059" w:rsidRDefault="00987CEF" w:rsidP="00987CEF">
      <w:pPr>
        <w:widowControl w:val="0"/>
        <w:adjustRightInd w:val="0"/>
        <w:spacing w:after="0" w:line="240" w:lineRule="auto"/>
        <w:ind w:left="720"/>
        <w:jc w:val="both"/>
        <w:textAlignment w:val="baseline"/>
        <w:rPr>
          <w:rFonts w:asciiTheme="minorHAnsi" w:hAnsiTheme="minorHAnsi"/>
          <w:sz w:val="24"/>
          <w:szCs w:val="24"/>
        </w:rPr>
      </w:pPr>
      <w:r w:rsidRPr="003D6059">
        <w:rPr>
          <w:rFonts w:asciiTheme="minorHAnsi" w:hAnsiTheme="minorHAnsi"/>
          <w:b/>
          <w:sz w:val="24"/>
          <w:szCs w:val="24"/>
        </w:rPr>
        <w:t>G.19.1</w:t>
      </w:r>
      <w:r w:rsidRPr="003D6059">
        <w:rPr>
          <w:rFonts w:asciiTheme="minorHAnsi" w:hAnsiTheme="minorHAnsi"/>
          <w:sz w:val="24"/>
          <w:szCs w:val="24"/>
        </w:rPr>
        <w:tab/>
        <w:t>First: The provisions of clauses within the Contract, then</w:t>
      </w:r>
    </w:p>
    <w:p w:rsidR="00987CEF" w:rsidRPr="003D6059" w:rsidRDefault="00987CEF" w:rsidP="00987CEF">
      <w:pPr>
        <w:widowControl w:val="0"/>
        <w:adjustRightInd w:val="0"/>
        <w:spacing w:after="0" w:line="240" w:lineRule="auto"/>
        <w:jc w:val="both"/>
        <w:textAlignment w:val="baseline"/>
        <w:rPr>
          <w:rFonts w:asciiTheme="minorHAnsi" w:hAnsiTheme="minorHAnsi"/>
          <w:szCs w:val="24"/>
        </w:rPr>
      </w:pPr>
    </w:p>
    <w:p w:rsidR="00987CEF" w:rsidRPr="003D6059" w:rsidRDefault="00987CEF" w:rsidP="00987CEF">
      <w:pPr>
        <w:widowControl w:val="0"/>
        <w:adjustRightInd w:val="0"/>
        <w:spacing w:after="0" w:line="240" w:lineRule="auto"/>
        <w:ind w:left="720"/>
        <w:jc w:val="both"/>
        <w:textAlignment w:val="baseline"/>
        <w:rPr>
          <w:rFonts w:asciiTheme="minorHAnsi" w:hAnsiTheme="minorHAnsi"/>
          <w:sz w:val="24"/>
          <w:szCs w:val="24"/>
        </w:rPr>
      </w:pPr>
      <w:r w:rsidRPr="003D6059">
        <w:rPr>
          <w:rFonts w:asciiTheme="minorHAnsi" w:hAnsiTheme="minorHAnsi"/>
          <w:b/>
          <w:sz w:val="24"/>
          <w:szCs w:val="24"/>
        </w:rPr>
        <w:t>G.19.2</w:t>
      </w:r>
      <w:r w:rsidRPr="003D6059">
        <w:rPr>
          <w:rFonts w:asciiTheme="minorHAnsi" w:hAnsiTheme="minorHAnsi"/>
          <w:sz w:val="24"/>
          <w:szCs w:val="24"/>
        </w:rPr>
        <w:tab/>
        <w:t>Second: The provisions of any other part attached or incorporated by reference to this Contract.</w:t>
      </w: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987CEF" w:rsidRPr="003D6059" w:rsidRDefault="00987CEF" w:rsidP="00987CEF">
      <w:pPr>
        <w:widowControl w:val="0"/>
        <w:adjustRightInd w:val="0"/>
        <w:spacing w:after="0" w:line="240" w:lineRule="auto"/>
        <w:ind w:left="720"/>
        <w:jc w:val="center"/>
        <w:textAlignment w:val="baseline"/>
        <w:rPr>
          <w:rFonts w:asciiTheme="minorHAnsi" w:hAnsiTheme="minorHAnsi"/>
          <w:b/>
          <w:sz w:val="24"/>
          <w:szCs w:val="24"/>
          <w:u w:val="single"/>
        </w:rPr>
      </w:pPr>
      <w:r w:rsidRPr="003D6059">
        <w:rPr>
          <w:rFonts w:asciiTheme="minorHAnsi" w:hAnsiTheme="minorHAnsi"/>
          <w:b/>
          <w:sz w:val="24"/>
          <w:szCs w:val="24"/>
          <w:u w:val="single"/>
        </w:rPr>
        <w:t xml:space="preserve">PART H – AUTHORIZATIONS </w:t>
      </w:r>
      <w:smartTag w:uri="urn:schemas-microsoft-com:office:smarttags" w:element="stockticker">
        <w:r w:rsidRPr="003D6059">
          <w:rPr>
            <w:rFonts w:asciiTheme="minorHAnsi" w:hAnsiTheme="minorHAnsi"/>
            <w:b/>
            <w:sz w:val="24"/>
            <w:szCs w:val="24"/>
            <w:u w:val="single"/>
          </w:rPr>
          <w:t>AND</w:t>
        </w:r>
      </w:smartTag>
      <w:r w:rsidRPr="003D6059">
        <w:rPr>
          <w:rFonts w:asciiTheme="minorHAnsi" w:hAnsiTheme="minorHAnsi"/>
          <w:b/>
          <w:sz w:val="24"/>
          <w:szCs w:val="24"/>
          <w:u w:val="single"/>
        </w:rPr>
        <w:t xml:space="preserve"> CERTIFICATIONS</w:t>
      </w: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987CEF" w:rsidRPr="003D6059" w:rsidRDefault="00987CEF" w:rsidP="00987CEF">
      <w:pPr>
        <w:widowControl w:val="0"/>
        <w:adjustRightInd w:val="0"/>
        <w:spacing w:after="0" w:line="240" w:lineRule="auto"/>
        <w:jc w:val="both"/>
        <w:textAlignment w:val="baseline"/>
        <w:rPr>
          <w:rFonts w:asciiTheme="minorHAnsi" w:hAnsiTheme="minorHAnsi"/>
          <w:b/>
          <w:sz w:val="24"/>
          <w:szCs w:val="24"/>
        </w:rPr>
      </w:pPr>
      <w:r w:rsidRPr="003D6059">
        <w:rPr>
          <w:rFonts w:asciiTheme="minorHAnsi" w:hAnsiTheme="minorHAnsi"/>
          <w:b/>
          <w:sz w:val="24"/>
          <w:szCs w:val="24"/>
        </w:rPr>
        <w:t>H.1</w:t>
      </w:r>
      <w:r w:rsidRPr="003D6059">
        <w:rPr>
          <w:rFonts w:asciiTheme="minorHAnsi" w:hAnsiTheme="minorHAnsi"/>
          <w:b/>
          <w:sz w:val="24"/>
          <w:szCs w:val="24"/>
        </w:rPr>
        <w:tab/>
        <w:t>Contractor Certifications.</w:t>
      </w: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3467A9" w:rsidRDefault="00987CEF" w:rsidP="00987CEF">
      <w:pPr>
        <w:widowControl w:val="0"/>
        <w:adjustRightInd w:val="0"/>
        <w:spacing w:after="0" w:line="240" w:lineRule="auto"/>
        <w:ind w:left="720"/>
        <w:jc w:val="both"/>
        <w:textAlignment w:val="baseline"/>
        <w:rPr>
          <w:rFonts w:asciiTheme="minorHAnsi" w:hAnsiTheme="minorHAnsi"/>
          <w:sz w:val="24"/>
          <w:szCs w:val="24"/>
        </w:rPr>
      </w:pPr>
      <w:r w:rsidRPr="003D6059">
        <w:rPr>
          <w:rFonts w:asciiTheme="minorHAnsi" w:hAnsiTheme="minorHAnsi"/>
          <w:b/>
          <w:sz w:val="24"/>
          <w:szCs w:val="24"/>
        </w:rPr>
        <w:t>H.1.1</w:t>
      </w:r>
      <w:r w:rsidRPr="003D6059">
        <w:rPr>
          <w:rFonts w:asciiTheme="minorHAnsi" w:hAnsiTheme="minorHAnsi"/>
          <w:sz w:val="24"/>
          <w:szCs w:val="24"/>
        </w:rPr>
        <w:t xml:space="preserve"> </w:t>
      </w:r>
      <w:r w:rsidRPr="003D6059">
        <w:rPr>
          <w:rFonts w:asciiTheme="minorHAnsi" w:hAnsiTheme="minorHAnsi"/>
          <w:sz w:val="24"/>
          <w:szCs w:val="24"/>
        </w:rPr>
        <w:tab/>
      </w:r>
      <w:r w:rsidR="005E1EA8" w:rsidRPr="003D6059">
        <w:rPr>
          <w:rFonts w:asciiTheme="minorHAnsi" w:hAnsiTheme="minorHAnsi"/>
          <w:sz w:val="24"/>
          <w:szCs w:val="24"/>
        </w:rPr>
        <w:t xml:space="preserve">By signing the Contract, the Contractor certifies, to the best of its knowledge and belief that it will comply with the </w:t>
      </w:r>
      <w:r w:rsidR="005E1EA8" w:rsidRPr="005E1EA8">
        <w:rPr>
          <w:rFonts w:asciiTheme="minorHAnsi" w:hAnsiTheme="minorHAnsi"/>
          <w:sz w:val="24"/>
          <w:szCs w:val="24"/>
        </w:rPr>
        <w:t>Title VI of the Civil Rights Act of 1964 (Public Law 88-352) which prohibits discrimination on the basis of race, color or national origin</w:t>
      </w:r>
      <w:r w:rsidR="005E1EA8" w:rsidRPr="003D6059">
        <w:rPr>
          <w:rFonts w:asciiTheme="minorHAnsi" w:hAnsiTheme="minorHAnsi"/>
          <w:sz w:val="24"/>
          <w:szCs w:val="24"/>
        </w:rPr>
        <w:t>.</w:t>
      </w:r>
    </w:p>
    <w:p w:rsidR="003467A9" w:rsidRDefault="003467A9" w:rsidP="00987CEF">
      <w:pPr>
        <w:widowControl w:val="0"/>
        <w:adjustRightInd w:val="0"/>
        <w:spacing w:after="0" w:line="240" w:lineRule="auto"/>
        <w:ind w:left="720"/>
        <w:jc w:val="both"/>
        <w:textAlignment w:val="baseline"/>
        <w:rPr>
          <w:rFonts w:asciiTheme="minorHAnsi" w:hAnsiTheme="minorHAnsi"/>
          <w:sz w:val="24"/>
          <w:szCs w:val="24"/>
        </w:rPr>
      </w:pPr>
    </w:p>
    <w:p w:rsidR="00987CEF" w:rsidRPr="003D6059" w:rsidRDefault="00AD4CD2" w:rsidP="00987CEF">
      <w:pPr>
        <w:widowControl w:val="0"/>
        <w:adjustRightInd w:val="0"/>
        <w:spacing w:after="0" w:line="240" w:lineRule="auto"/>
        <w:ind w:left="720"/>
        <w:jc w:val="both"/>
        <w:textAlignment w:val="baseline"/>
        <w:rPr>
          <w:rFonts w:asciiTheme="minorHAnsi" w:hAnsiTheme="minorHAnsi"/>
          <w:sz w:val="24"/>
          <w:szCs w:val="24"/>
        </w:rPr>
      </w:pPr>
      <w:r w:rsidRPr="00D5534E">
        <w:rPr>
          <w:rFonts w:asciiTheme="minorHAnsi" w:hAnsiTheme="minorHAnsi"/>
          <w:b/>
          <w:sz w:val="24"/>
          <w:szCs w:val="24"/>
        </w:rPr>
        <w:t>H.1.2</w:t>
      </w:r>
      <w:r>
        <w:rPr>
          <w:rFonts w:asciiTheme="minorHAnsi" w:hAnsiTheme="minorHAnsi"/>
          <w:sz w:val="24"/>
          <w:szCs w:val="24"/>
        </w:rPr>
        <w:t xml:space="preserve"> </w:t>
      </w:r>
      <w:r>
        <w:rPr>
          <w:rFonts w:asciiTheme="minorHAnsi" w:hAnsiTheme="minorHAnsi"/>
          <w:sz w:val="24"/>
          <w:szCs w:val="24"/>
        </w:rPr>
        <w:tab/>
      </w:r>
      <w:r w:rsidR="00987CEF" w:rsidRPr="003D6059">
        <w:rPr>
          <w:rFonts w:asciiTheme="minorHAnsi" w:hAnsiTheme="minorHAnsi"/>
          <w:sz w:val="24"/>
          <w:szCs w:val="24"/>
        </w:rPr>
        <w:t xml:space="preserve">By signing the Contract, the Contractor certifies, to the best of its knowledge and belief that it will comply with the Federal Regulations implementing </w:t>
      </w:r>
      <w:r w:rsidR="00987CEF" w:rsidRPr="006F6FC4">
        <w:rPr>
          <w:rFonts w:asciiTheme="minorHAnsi" w:hAnsiTheme="minorHAnsi"/>
          <w:sz w:val="24"/>
          <w:szCs w:val="24"/>
        </w:rPr>
        <w:t>Section 1352 of the Fraud Civil Remedies Act</w:t>
      </w:r>
      <w:r w:rsidR="00987CEF" w:rsidRPr="003D6059">
        <w:rPr>
          <w:rFonts w:asciiTheme="minorHAnsi" w:hAnsiTheme="minorHAnsi"/>
          <w:sz w:val="24"/>
          <w:szCs w:val="24"/>
        </w:rPr>
        <w:t>.</w:t>
      </w:r>
    </w:p>
    <w:p w:rsidR="00987CEF" w:rsidRPr="003D6059" w:rsidRDefault="006F6FC4" w:rsidP="006F6FC4">
      <w:pPr>
        <w:widowControl w:val="0"/>
        <w:tabs>
          <w:tab w:val="left" w:pos="8989"/>
        </w:tabs>
        <w:adjustRightInd w:val="0"/>
        <w:spacing w:after="0" w:line="240" w:lineRule="auto"/>
        <w:jc w:val="both"/>
        <w:textAlignment w:val="baseline"/>
        <w:rPr>
          <w:rFonts w:asciiTheme="minorHAnsi" w:hAnsiTheme="minorHAnsi"/>
          <w:szCs w:val="24"/>
        </w:rPr>
      </w:pPr>
      <w:r>
        <w:rPr>
          <w:rFonts w:asciiTheme="minorHAnsi" w:hAnsiTheme="minorHAnsi"/>
          <w:szCs w:val="24"/>
        </w:rPr>
        <w:tab/>
      </w:r>
    </w:p>
    <w:p w:rsidR="00987CEF" w:rsidRDefault="00987CEF" w:rsidP="00987CEF">
      <w:pPr>
        <w:widowControl w:val="0"/>
        <w:adjustRightInd w:val="0"/>
        <w:spacing w:after="0" w:line="240" w:lineRule="auto"/>
        <w:ind w:left="720"/>
        <w:jc w:val="both"/>
        <w:textAlignment w:val="baseline"/>
        <w:rPr>
          <w:rFonts w:asciiTheme="minorHAnsi" w:hAnsiTheme="minorHAnsi"/>
          <w:sz w:val="24"/>
          <w:szCs w:val="24"/>
        </w:rPr>
      </w:pPr>
      <w:r w:rsidRPr="003D6059">
        <w:rPr>
          <w:rFonts w:asciiTheme="minorHAnsi" w:hAnsiTheme="minorHAnsi"/>
          <w:b/>
          <w:sz w:val="24"/>
          <w:szCs w:val="24"/>
        </w:rPr>
        <w:t>H.1.</w:t>
      </w:r>
      <w:r w:rsidR="00D5534E">
        <w:rPr>
          <w:rFonts w:asciiTheme="minorHAnsi" w:hAnsiTheme="minorHAnsi"/>
          <w:b/>
          <w:sz w:val="24"/>
          <w:szCs w:val="24"/>
        </w:rPr>
        <w:t>3</w:t>
      </w:r>
      <w:r w:rsidRPr="003D6059">
        <w:rPr>
          <w:rFonts w:asciiTheme="minorHAnsi" w:hAnsiTheme="minorHAnsi"/>
          <w:sz w:val="24"/>
          <w:szCs w:val="24"/>
        </w:rPr>
        <w:tab/>
        <w:t>By signing the Contract, the Contractor certifies, to the best of its knowledge and belief, that it will provide a Drug-Free Workplace(s) in compliance with the Drug-Free Workplace Act of 1988.</w:t>
      </w:r>
    </w:p>
    <w:p w:rsidR="00CE5AAB" w:rsidRPr="003D6059" w:rsidRDefault="00CE5AAB" w:rsidP="00987CEF">
      <w:pPr>
        <w:widowControl w:val="0"/>
        <w:adjustRightInd w:val="0"/>
        <w:spacing w:after="0" w:line="240" w:lineRule="auto"/>
        <w:ind w:left="720"/>
        <w:jc w:val="both"/>
        <w:textAlignment w:val="baseline"/>
        <w:rPr>
          <w:rFonts w:asciiTheme="minorHAnsi" w:hAnsiTheme="minorHAnsi"/>
          <w:sz w:val="24"/>
          <w:szCs w:val="24"/>
        </w:rPr>
      </w:pPr>
    </w:p>
    <w:p w:rsidR="00987CEF" w:rsidRPr="003D6059" w:rsidRDefault="00987CEF" w:rsidP="00987CEF">
      <w:pPr>
        <w:widowControl w:val="0"/>
        <w:adjustRightInd w:val="0"/>
        <w:spacing w:after="0" w:line="240" w:lineRule="auto"/>
        <w:ind w:left="720"/>
        <w:jc w:val="both"/>
        <w:textAlignment w:val="baseline"/>
        <w:rPr>
          <w:rFonts w:asciiTheme="minorHAnsi" w:hAnsiTheme="minorHAnsi"/>
          <w:sz w:val="24"/>
          <w:szCs w:val="24"/>
        </w:rPr>
      </w:pPr>
      <w:r w:rsidRPr="003D6059">
        <w:rPr>
          <w:rFonts w:asciiTheme="minorHAnsi" w:hAnsiTheme="minorHAnsi"/>
          <w:b/>
          <w:sz w:val="24"/>
          <w:szCs w:val="24"/>
        </w:rPr>
        <w:t>H.1.</w:t>
      </w:r>
      <w:r w:rsidR="00D5534E">
        <w:rPr>
          <w:rFonts w:asciiTheme="minorHAnsi" w:hAnsiTheme="minorHAnsi"/>
          <w:b/>
          <w:sz w:val="24"/>
          <w:szCs w:val="24"/>
        </w:rPr>
        <w:t>4</w:t>
      </w:r>
      <w:r w:rsidRPr="003D6059">
        <w:rPr>
          <w:rFonts w:asciiTheme="minorHAnsi" w:hAnsiTheme="minorHAnsi"/>
          <w:sz w:val="24"/>
          <w:szCs w:val="24"/>
        </w:rPr>
        <w:tab/>
        <w:t>By signing the Contract, the Contractor certifies, to the best of its knowledge and belief, that both it and its principals are not presently debarred, suspended, proposed for debarment, declared ineligible, or voluntarily from participating in this Contract by any Federal department or agency.</w:t>
      </w: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987CEF" w:rsidRPr="003D6059" w:rsidRDefault="00987CEF" w:rsidP="00987CEF">
      <w:pPr>
        <w:widowControl w:val="0"/>
        <w:adjustRightInd w:val="0"/>
        <w:spacing w:after="0" w:line="240" w:lineRule="auto"/>
        <w:ind w:left="720"/>
        <w:jc w:val="both"/>
        <w:textAlignment w:val="baseline"/>
        <w:rPr>
          <w:rFonts w:asciiTheme="minorHAnsi" w:hAnsiTheme="minorHAnsi"/>
          <w:sz w:val="24"/>
          <w:szCs w:val="24"/>
        </w:rPr>
      </w:pPr>
      <w:r w:rsidRPr="003D6059">
        <w:rPr>
          <w:rFonts w:asciiTheme="minorHAnsi" w:hAnsiTheme="minorHAnsi"/>
          <w:b/>
          <w:sz w:val="24"/>
          <w:szCs w:val="24"/>
        </w:rPr>
        <w:t>H.1.</w:t>
      </w:r>
      <w:r w:rsidR="00D5534E">
        <w:rPr>
          <w:rFonts w:asciiTheme="minorHAnsi" w:hAnsiTheme="minorHAnsi"/>
          <w:b/>
          <w:sz w:val="24"/>
          <w:szCs w:val="24"/>
        </w:rPr>
        <w:t>5</w:t>
      </w:r>
      <w:r w:rsidRPr="003D6059">
        <w:rPr>
          <w:rFonts w:asciiTheme="minorHAnsi" w:hAnsiTheme="minorHAnsi"/>
          <w:sz w:val="24"/>
          <w:szCs w:val="24"/>
        </w:rPr>
        <w:tab/>
        <w:t xml:space="preserve">By signing the Contract, Contractor certifies, to the best of its knowledge and belief, that it is current in State Franchise Taxes, pursuant to </w:t>
      </w:r>
      <w:r w:rsidRPr="006F6FC4">
        <w:rPr>
          <w:rFonts w:asciiTheme="minorHAnsi" w:hAnsiTheme="minorHAnsi"/>
          <w:sz w:val="24"/>
          <w:szCs w:val="24"/>
        </w:rPr>
        <w:t xml:space="preserve">Article 2.45, Texas Business Corporation Act, </w:t>
      </w:r>
      <w:r w:rsidRPr="003D6059">
        <w:rPr>
          <w:rFonts w:asciiTheme="minorHAnsi" w:hAnsiTheme="minorHAnsi"/>
          <w:sz w:val="24"/>
          <w:szCs w:val="24"/>
        </w:rPr>
        <w:t>or that it is not subject to such taxes (as a nonprofit corporation or otherwise).</w:t>
      </w: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987CEF" w:rsidRDefault="00987CEF" w:rsidP="00987CEF">
      <w:pPr>
        <w:widowControl w:val="0"/>
        <w:adjustRightInd w:val="0"/>
        <w:spacing w:after="0" w:line="240" w:lineRule="auto"/>
        <w:ind w:left="720"/>
        <w:jc w:val="both"/>
        <w:textAlignment w:val="baseline"/>
        <w:rPr>
          <w:rFonts w:asciiTheme="minorHAnsi" w:hAnsiTheme="minorHAnsi"/>
          <w:sz w:val="24"/>
          <w:szCs w:val="24"/>
        </w:rPr>
      </w:pPr>
      <w:r w:rsidRPr="003D6059">
        <w:rPr>
          <w:rFonts w:asciiTheme="minorHAnsi" w:hAnsiTheme="minorHAnsi"/>
          <w:b/>
          <w:sz w:val="24"/>
          <w:szCs w:val="24"/>
        </w:rPr>
        <w:t>H.1.</w:t>
      </w:r>
      <w:r w:rsidR="00D5534E">
        <w:rPr>
          <w:rFonts w:asciiTheme="minorHAnsi" w:hAnsiTheme="minorHAnsi"/>
          <w:b/>
          <w:sz w:val="24"/>
          <w:szCs w:val="24"/>
        </w:rPr>
        <w:t>6</w:t>
      </w:r>
      <w:r w:rsidRPr="003D6059">
        <w:rPr>
          <w:rFonts w:asciiTheme="minorHAnsi" w:hAnsiTheme="minorHAnsi"/>
          <w:sz w:val="24"/>
          <w:szCs w:val="24"/>
        </w:rPr>
        <w:tab/>
        <w:t xml:space="preserve">Contractor agrees and certifies that it will comply with the applicable provisions of the Davis-Bacon Act (40 U.S.C. 276a-276a-7), the Copeland Act (40 U.S.C. </w:t>
      </w:r>
      <w:r w:rsidR="00520A7A">
        <w:rPr>
          <w:rFonts w:asciiTheme="minorHAnsi" w:hAnsiTheme="minorHAnsi"/>
          <w:sz w:val="24"/>
          <w:szCs w:val="24"/>
        </w:rPr>
        <w:t>3145</w:t>
      </w:r>
      <w:r w:rsidRPr="003D6059">
        <w:rPr>
          <w:rFonts w:asciiTheme="minorHAnsi" w:hAnsiTheme="minorHAnsi"/>
          <w:sz w:val="24"/>
          <w:szCs w:val="24"/>
        </w:rPr>
        <w:t xml:space="preserve">), and the Contract Work Hours and Safety Standards Act (40 U.S.C. 327-332), as set forth in Department of Labor Regulations at 20 </w:t>
      </w:r>
      <w:smartTag w:uri="urn:schemas-microsoft-com:office:smarttags" w:element="stockticker">
        <w:r w:rsidRPr="003D6059">
          <w:rPr>
            <w:rFonts w:asciiTheme="minorHAnsi" w:hAnsiTheme="minorHAnsi"/>
            <w:sz w:val="24"/>
            <w:szCs w:val="24"/>
          </w:rPr>
          <w:t>CFR</w:t>
        </w:r>
      </w:smartTag>
      <w:r w:rsidRPr="003D6059">
        <w:rPr>
          <w:rFonts w:asciiTheme="minorHAnsi" w:hAnsiTheme="minorHAnsi"/>
          <w:sz w:val="24"/>
          <w:szCs w:val="24"/>
        </w:rPr>
        <w:t xml:space="preserve"> 5.5a.</w:t>
      </w:r>
    </w:p>
    <w:p w:rsidR="005E1EA8" w:rsidRDefault="005E1EA8" w:rsidP="00987CEF">
      <w:pPr>
        <w:widowControl w:val="0"/>
        <w:adjustRightInd w:val="0"/>
        <w:spacing w:after="0" w:line="240" w:lineRule="auto"/>
        <w:ind w:left="720"/>
        <w:jc w:val="both"/>
        <w:textAlignment w:val="baseline"/>
        <w:rPr>
          <w:rFonts w:asciiTheme="minorHAnsi" w:hAnsiTheme="minorHAnsi"/>
          <w:sz w:val="24"/>
          <w:szCs w:val="24"/>
        </w:rPr>
      </w:pPr>
    </w:p>
    <w:p w:rsidR="005E1EA8" w:rsidRDefault="005E1EA8" w:rsidP="005E1EA8">
      <w:pPr>
        <w:widowControl w:val="0"/>
        <w:adjustRightInd w:val="0"/>
        <w:spacing w:after="0" w:line="240" w:lineRule="auto"/>
        <w:ind w:left="720"/>
        <w:jc w:val="both"/>
        <w:textAlignment w:val="baseline"/>
        <w:rPr>
          <w:rFonts w:asciiTheme="minorHAnsi" w:hAnsiTheme="minorHAnsi"/>
          <w:sz w:val="24"/>
          <w:szCs w:val="24"/>
        </w:rPr>
      </w:pPr>
      <w:r w:rsidRPr="003D6059">
        <w:rPr>
          <w:rFonts w:asciiTheme="minorHAnsi" w:hAnsiTheme="minorHAnsi"/>
          <w:b/>
          <w:sz w:val="24"/>
          <w:szCs w:val="24"/>
        </w:rPr>
        <w:t>H.1.</w:t>
      </w:r>
      <w:r w:rsidR="00D5534E">
        <w:rPr>
          <w:rFonts w:asciiTheme="minorHAnsi" w:hAnsiTheme="minorHAnsi"/>
          <w:b/>
          <w:sz w:val="24"/>
          <w:szCs w:val="24"/>
        </w:rPr>
        <w:t>7</w:t>
      </w:r>
      <w:r w:rsidRPr="003D6059">
        <w:rPr>
          <w:rFonts w:asciiTheme="minorHAnsi" w:hAnsiTheme="minorHAnsi"/>
          <w:sz w:val="24"/>
          <w:szCs w:val="24"/>
        </w:rPr>
        <w:tab/>
        <w:t xml:space="preserve">Contractor agrees and certifies that it will comply with the applicable provisions of the </w:t>
      </w:r>
      <w:r w:rsidRPr="005E1EA8">
        <w:rPr>
          <w:rFonts w:asciiTheme="minorHAnsi" w:hAnsiTheme="minorHAnsi"/>
          <w:sz w:val="24"/>
          <w:szCs w:val="24"/>
        </w:rPr>
        <w:t>Drug Abuse Office and Treatment Act of 1972 (Public Law 92-255), as amended, relating to nondiscrimination on the basis of drug abuse</w:t>
      </w:r>
      <w:r>
        <w:rPr>
          <w:rFonts w:asciiTheme="minorHAnsi" w:hAnsiTheme="minorHAnsi"/>
          <w:sz w:val="24"/>
          <w:szCs w:val="24"/>
        </w:rPr>
        <w:t>.</w:t>
      </w:r>
    </w:p>
    <w:p w:rsidR="005E1EA8" w:rsidRDefault="005E1EA8" w:rsidP="005E1EA8">
      <w:pPr>
        <w:widowControl w:val="0"/>
        <w:adjustRightInd w:val="0"/>
        <w:spacing w:after="0" w:line="240" w:lineRule="auto"/>
        <w:ind w:left="720"/>
        <w:jc w:val="both"/>
        <w:textAlignment w:val="baseline"/>
        <w:rPr>
          <w:rFonts w:asciiTheme="minorHAnsi" w:hAnsiTheme="minorHAnsi"/>
          <w:sz w:val="24"/>
          <w:szCs w:val="24"/>
        </w:rPr>
      </w:pPr>
    </w:p>
    <w:p w:rsidR="005E1EA8" w:rsidRDefault="005E1EA8" w:rsidP="005E1EA8">
      <w:pPr>
        <w:widowControl w:val="0"/>
        <w:adjustRightInd w:val="0"/>
        <w:spacing w:after="0" w:line="240" w:lineRule="auto"/>
        <w:ind w:left="720"/>
        <w:jc w:val="both"/>
        <w:textAlignment w:val="baseline"/>
        <w:rPr>
          <w:rFonts w:asciiTheme="minorHAnsi" w:hAnsiTheme="minorHAnsi"/>
          <w:sz w:val="24"/>
          <w:szCs w:val="24"/>
        </w:rPr>
      </w:pPr>
      <w:r w:rsidRPr="003D6059">
        <w:rPr>
          <w:rFonts w:asciiTheme="minorHAnsi" w:hAnsiTheme="minorHAnsi"/>
          <w:b/>
          <w:sz w:val="24"/>
          <w:szCs w:val="24"/>
        </w:rPr>
        <w:t>H.1.</w:t>
      </w:r>
      <w:r w:rsidR="00D5534E">
        <w:rPr>
          <w:rFonts w:asciiTheme="minorHAnsi" w:hAnsiTheme="minorHAnsi"/>
          <w:b/>
          <w:sz w:val="24"/>
          <w:szCs w:val="24"/>
        </w:rPr>
        <w:t>8</w:t>
      </w:r>
      <w:r w:rsidRPr="003D6059">
        <w:rPr>
          <w:rFonts w:asciiTheme="minorHAnsi" w:hAnsiTheme="minorHAnsi"/>
          <w:sz w:val="24"/>
          <w:szCs w:val="24"/>
        </w:rPr>
        <w:tab/>
        <w:t xml:space="preserve">Contractor agrees and certifies that it will comply with the applicable provisions of </w:t>
      </w:r>
      <w:r w:rsidRPr="005E1EA8">
        <w:rPr>
          <w:rFonts w:asciiTheme="minorHAnsi" w:hAnsiTheme="minorHAnsi"/>
          <w:sz w:val="24"/>
          <w:szCs w:val="24"/>
        </w:rPr>
        <w:t xml:space="preserve">the </w:t>
      </w:r>
      <w:r w:rsidRPr="005E1EA8">
        <w:rPr>
          <w:rFonts w:asciiTheme="minorHAnsi" w:hAnsiTheme="minorHAnsi"/>
          <w:sz w:val="24"/>
          <w:szCs w:val="24"/>
        </w:rPr>
        <w:lastRenderedPageBreak/>
        <w:t>Comprehensive Alcohol Abuse and Alcoholism Prevention, Treatment and Rehabilitation Act of 1970 (Public Law 91-616), as amended, relating to nondiscrimination on the basis of alcohol abuse or alcoholism</w:t>
      </w:r>
      <w:r>
        <w:rPr>
          <w:rFonts w:asciiTheme="minorHAnsi" w:hAnsiTheme="minorHAnsi"/>
          <w:sz w:val="24"/>
          <w:szCs w:val="24"/>
        </w:rPr>
        <w:t>.</w:t>
      </w:r>
    </w:p>
    <w:p w:rsidR="005E1EA8" w:rsidRDefault="005E1EA8" w:rsidP="005E1EA8">
      <w:pPr>
        <w:widowControl w:val="0"/>
        <w:adjustRightInd w:val="0"/>
        <w:spacing w:after="0" w:line="240" w:lineRule="auto"/>
        <w:ind w:left="720"/>
        <w:jc w:val="both"/>
        <w:textAlignment w:val="baseline"/>
        <w:rPr>
          <w:rFonts w:asciiTheme="minorHAnsi" w:hAnsiTheme="minorHAnsi"/>
          <w:sz w:val="24"/>
          <w:szCs w:val="24"/>
        </w:rPr>
      </w:pPr>
    </w:p>
    <w:p w:rsidR="005E1EA8" w:rsidRDefault="005E1EA8" w:rsidP="005E1EA8">
      <w:pPr>
        <w:widowControl w:val="0"/>
        <w:adjustRightInd w:val="0"/>
        <w:spacing w:after="0" w:line="240" w:lineRule="auto"/>
        <w:ind w:left="720"/>
        <w:jc w:val="both"/>
        <w:textAlignment w:val="baseline"/>
        <w:rPr>
          <w:rFonts w:asciiTheme="minorHAnsi" w:hAnsiTheme="minorHAnsi"/>
          <w:sz w:val="24"/>
          <w:szCs w:val="24"/>
        </w:rPr>
      </w:pPr>
      <w:r w:rsidRPr="003D6059">
        <w:rPr>
          <w:rFonts w:asciiTheme="minorHAnsi" w:hAnsiTheme="minorHAnsi"/>
          <w:b/>
          <w:sz w:val="24"/>
          <w:szCs w:val="24"/>
        </w:rPr>
        <w:t>H.1.</w:t>
      </w:r>
      <w:r w:rsidR="00D5534E">
        <w:rPr>
          <w:rFonts w:asciiTheme="minorHAnsi" w:hAnsiTheme="minorHAnsi"/>
          <w:b/>
          <w:sz w:val="24"/>
          <w:szCs w:val="24"/>
        </w:rPr>
        <w:t>9</w:t>
      </w:r>
      <w:r w:rsidRPr="003D6059">
        <w:rPr>
          <w:rFonts w:asciiTheme="minorHAnsi" w:hAnsiTheme="minorHAnsi"/>
          <w:sz w:val="24"/>
          <w:szCs w:val="24"/>
        </w:rPr>
        <w:tab/>
        <w:t xml:space="preserve">Contractor agrees and certifies that it will comply with the applicable provisions of </w:t>
      </w:r>
      <w:r w:rsidRPr="005E1EA8">
        <w:rPr>
          <w:rFonts w:asciiTheme="minorHAnsi" w:hAnsiTheme="minorHAnsi"/>
          <w:sz w:val="24"/>
          <w:szCs w:val="24"/>
        </w:rPr>
        <w:t>the</w:t>
      </w:r>
      <w:r>
        <w:rPr>
          <w:rFonts w:asciiTheme="minorHAnsi" w:hAnsiTheme="minorHAnsi"/>
          <w:sz w:val="24"/>
          <w:szCs w:val="24"/>
        </w:rPr>
        <w:t xml:space="preserve"> </w:t>
      </w:r>
      <w:r w:rsidRPr="005E1EA8">
        <w:rPr>
          <w:rFonts w:asciiTheme="minorHAnsi" w:hAnsiTheme="minorHAnsi"/>
          <w:sz w:val="24"/>
          <w:szCs w:val="24"/>
        </w:rPr>
        <w:t>§§523 and 527 of the Public Health Service Act of 1912 (42 U.S.C. §§290 dd-3 and 290 ee-3), as amended, relating to confidentiality of alcohol and drug abuse patient records</w:t>
      </w:r>
      <w:r>
        <w:rPr>
          <w:rFonts w:asciiTheme="minorHAnsi" w:hAnsiTheme="minorHAnsi"/>
          <w:sz w:val="24"/>
          <w:szCs w:val="24"/>
        </w:rPr>
        <w:t>.</w:t>
      </w:r>
    </w:p>
    <w:p w:rsidR="005E1EA8" w:rsidRDefault="005E1EA8" w:rsidP="005E1EA8">
      <w:pPr>
        <w:widowControl w:val="0"/>
        <w:adjustRightInd w:val="0"/>
        <w:spacing w:after="0" w:line="240" w:lineRule="auto"/>
        <w:ind w:left="720"/>
        <w:jc w:val="both"/>
        <w:textAlignment w:val="baseline"/>
        <w:rPr>
          <w:rFonts w:asciiTheme="minorHAnsi" w:hAnsiTheme="minorHAnsi"/>
          <w:sz w:val="24"/>
          <w:szCs w:val="24"/>
        </w:rPr>
      </w:pPr>
    </w:p>
    <w:p w:rsidR="005E1EA8" w:rsidRDefault="005E1EA8" w:rsidP="005E1EA8">
      <w:pPr>
        <w:widowControl w:val="0"/>
        <w:adjustRightInd w:val="0"/>
        <w:spacing w:after="0" w:line="240" w:lineRule="auto"/>
        <w:ind w:left="720"/>
        <w:jc w:val="both"/>
        <w:textAlignment w:val="baseline"/>
        <w:rPr>
          <w:rFonts w:asciiTheme="minorHAnsi" w:hAnsiTheme="minorHAnsi"/>
          <w:sz w:val="24"/>
          <w:szCs w:val="24"/>
        </w:rPr>
      </w:pPr>
      <w:r w:rsidRPr="003D6059">
        <w:rPr>
          <w:rFonts w:asciiTheme="minorHAnsi" w:hAnsiTheme="minorHAnsi"/>
          <w:b/>
          <w:sz w:val="24"/>
          <w:szCs w:val="24"/>
        </w:rPr>
        <w:t>H.1.</w:t>
      </w:r>
      <w:r w:rsidR="00D5534E">
        <w:rPr>
          <w:rFonts w:asciiTheme="minorHAnsi" w:hAnsiTheme="minorHAnsi"/>
          <w:b/>
          <w:sz w:val="24"/>
          <w:szCs w:val="24"/>
        </w:rPr>
        <w:t>10</w:t>
      </w:r>
      <w:r w:rsidRPr="003D6059">
        <w:rPr>
          <w:rFonts w:asciiTheme="minorHAnsi" w:hAnsiTheme="minorHAnsi"/>
          <w:sz w:val="24"/>
          <w:szCs w:val="24"/>
        </w:rPr>
        <w:tab/>
        <w:t xml:space="preserve">Contractor agrees and certifies that it will comply with the applicable provisions of </w:t>
      </w:r>
      <w:r w:rsidRPr="005E1EA8">
        <w:rPr>
          <w:rFonts w:asciiTheme="minorHAnsi" w:hAnsiTheme="minorHAnsi"/>
          <w:sz w:val="24"/>
          <w:szCs w:val="24"/>
        </w:rPr>
        <w:t>the</w:t>
      </w:r>
      <w:r>
        <w:rPr>
          <w:rFonts w:asciiTheme="minorHAnsi" w:hAnsiTheme="minorHAnsi"/>
          <w:sz w:val="24"/>
          <w:szCs w:val="24"/>
        </w:rPr>
        <w:t xml:space="preserve"> </w:t>
      </w:r>
      <w:r w:rsidRPr="005E1EA8">
        <w:rPr>
          <w:rFonts w:asciiTheme="minorHAnsi" w:hAnsiTheme="minorHAnsi"/>
          <w:sz w:val="24"/>
          <w:szCs w:val="24"/>
        </w:rPr>
        <w:t>Title VIII of the Civil Rights Act of 1968 (42 U.S.C. §3601 et seq.), as amended, relating to nondiscrimination in the sale, rental or financing of housing</w:t>
      </w:r>
      <w:r>
        <w:rPr>
          <w:rFonts w:asciiTheme="minorHAnsi" w:hAnsiTheme="minorHAnsi"/>
          <w:sz w:val="24"/>
          <w:szCs w:val="24"/>
        </w:rPr>
        <w:t>.</w:t>
      </w:r>
    </w:p>
    <w:p w:rsidR="005E1EA8" w:rsidRDefault="005E1EA8" w:rsidP="005E1EA8">
      <w:pPr>
        <w:widowControl w:val="0"/>
        <w:adjustRightInd w:val="0"/>
        <w:spacing w:after="0" w:line="240" w:lineRule="auto"/>
        <w:ind w:left="720"/>
        <w:jc w:val="both"/>
        <w:textAlignment w:val="baseline"/>
        <w:rPr>
          <w:rFonts w:asciiTheme="minorHAnsi" w:hAnsiTheme="minorHAnsi"/>
          <w:sz w:val="24"/>
          <w:szCs w:val="24"/>
        </w:rPr>
      </w:pPr>
    </w:p>
    <w:p w:rsidR="005E1EA8" w:rsidRDefault="005E1EA8" w:rsidP="005E1EA8">
      <w:pPr>
        <w:widowControl w:val="0"/>
        <w:adjustRightInd w:val="0"/>
        <w:spacing w:after="0" w:line="240" w:lineRule="auto"/>
        <w:ind w:left="720"/>
        <w:jc w:val="both"/>
        <w:textAlignment w:val="baseline"/>
        <w:rPr>
          <w:rFonts w:asciiTheme="minorHAnsi" w:hAnsiTheme="minorHAnsi"/>
          <w:sz w:val="24"/>
          <w:szCs w:val="24"/>
        </w:rPr>
      </w:pPr>
      <w:r w:rsidRPr="003D6059">
        <w:rPr>
          <w:rFonts w:asciiTheme="minorHAnsi" w:hAnsiTheme="minorHAnsi"/>
          <w:b/>
          <w:sz w:val="24"/>
          <w:szCs w:val="24"/>
        </w:rPr>
        <w:t>H.1.</w:t>
      </w:r>
      <w:r w:rsidR="00D5534E">
        <w:rPr>
          <w:rFonts w:asciiTheme="minorHAnsi" w:hAnsiTheme="minorHAnsi"/>
          <w:b/>
          <w:sz w:val="24"/>
          <w:szCs w:val="24"/>
        </w:rPr>
        <w:t>11</w:t>
      </w:r>
      <w:r w:rsidRPr="003D6059">
        <w:rPr>
          <w:rFonts w:asciiTheme="minorHAnsi" w:hAnsiTheme="minorHAnsi"/>
          <w:sz w:val="24"/>
          <w:szCs w:val="24"/>
        </w:rPr>
        <w:tab/>
        <w:t xml:space="preserve">Contractor agrees and certifies that it will comply with </w:t>
      </w:r>
      <w:r w:rsidRPr="005E1EA8">
        <w:rPr>
          <w:rFonts w:asciiTheme="minorHAnsi" w:hAnsiTheme="minorHAnsi"/>
          <w:sz w:val="24"/>
          <w:szCs w:val="24"/>
        </w:rPr>
        <w:t>the</w:t>
      </w:r>
      <w:r>
        <w:rPr>
          <w:rFonts w:asciiTheme="minorHAnsi" w:hAnsiTheme="minorHAnsi"/>
          <w:sz w:val="24"/>
          <w:szCs w:val="24"/>
        </w:rPr>
        <w:t xml:space="preserve"> </w:t>
      </w:r>
      <w:r w:rsidRPr="005E1EA8">
        <w:rPr>
          <w:rFonts w:asciiTheme="minorHAnsi" w:hAnsiTheme="minorHAnsi"/>
          <w:sz w:val="24"/>
          <w:szCs w:val="24"/>
        </w:rPr>
        <w:t>minimum wage and maximum hours provisions of the Federal Fair Labor Standards Act and the Intergovernmental Personnel Act of 1970, as applicable.</w:t>
      </w:r>
    </w:p>
    <w:p w:rsidR="005E1EA8" w:rsidRDefault="005E1EA8" w:rsidP="005E1EA8">
      <w:pPr>
        <w:widowControl w:val="0"/>
        <w:adjustRightInd w:val="0"/>
        <w:spacing w:after="0" w:line="240" w:lineRule="auto"/>
        <w:ind w:left="720"/>
        <w:jc w:val="both"/>
        <w:textAlignment w:val="baseline"/>
        <w:rPr>
          <w:rFonts w:asciiTheme="minorHAnsi" w:hAnsiTheme="minorHAnsi"/>
          <w:sz w:val="24"/>
          <w:szCs w:val="24"/>
        </w:rPr>
      </w:pPr>
    </w:p>
    <w:p w:rsidR="005E1EA8" w:rsidRDefault="005E1EA8" w:rsidP="005E1EA8">
      <w:pPr>
        <w:widowControl w:val="0"/>
        <w:adjustRightInd w:val="0"/>
        <w:spacing w:after="0" w:line="240" w:lineRule="auto"/>
        <w:ind w:left="720"/>
        <w:jc w:val="both"/>
        <w:textAlignment w:val="baseline"/>
        <w:rPr>
          <w:rFonts w:asciiTheme="minorHAnsi" w:hAnsiTheme="minorHAnsi"/>
          <w:sz w:val="24"/>
          <w:szCs w:val="24"/>
        </w:rPr>
      </w:pPr>
      <w:r w:rsidRPr="003D6059">
        <w:rPr>
          <w:rFonts w:asciiTheme="minorHAnsi" w:hAnsiTheme="minorHAnsi"/>
          <w:b/>
          <w:sz w:val="24"/>
          <w:szCs w:val="24"/>
        </w:rPr>
        <w:t>H.1.</w:t>
      </w:r>
      <w:r w:rsidR="00D5534E">
        <w:rPr>
          <w:rFonts w:asciiTheme="minorHAnsi" w:hAnsiTheme="minorHAnsi"/>
          <w:b/>
          <w:sz w:val="24"/>
          <w:szCs w:val="24"/>
        </w:rPr>
        <w:t>12</w:t>
      </w:r>
      <w:r w:rsidRPr="003D6059">
        <w:rPr>
          <w:rFonts w:asciiTheme="minorHAnsi" w:hAnsiTheme="minorHAnsi"/>
          <w:sz w:val="24"/>
          <w:szCs w:val="24"/>
        </w:rPr>
        <w:tab/>
        <w:t>Contractor agrees and certifies that it will comply with the applicable provisions of</w:t>
      </w:r>
      <w:r>
        <w:rPr>
          <w:rFonts w:asciiTheme="minorHAnsi" w:hAnsiTheme="minorHAnsi"/>
          <w:sz w:val="24"/>
          <w:szCs w:val="24"/>
        </w:rPr>
        <w:t xml:space="preserve"> </w:t>
      </w:r>
      <w:r w:rsidRPr="005E1EA8">
        <w:rPr>
          <w:rFonts w:asciiTheme="minorHAnsi" w:hAnsiTheme="minorHAnsi"/>
          <w:sz w:val="24"/>
          <w:szCs w:val="24"/>
        </w:rPr>
        <w:t>Texas Government Code, Chapter 573, which requires that no officer, employee, or member of the applicant’s governing body or of the applicant’s Contractor shall vote or confirm the employment of any person related within the second degree of affinity or the third degree of consanguinity to any member of the governing body or to any other officer or employee authorized to employ or supervise such person.  This prohibition shall not prohibit the employment of a person who shall have been continuously employed for a period of two years, or such other period stipulated by local law, prior to the election or appointment of the officer, employee, or governing body member related to such person in the prohibited degree.</w:t>
      </w:r>
    </w:p>
    <w:p w:rsidR="00D5534E" w:rsidRDefault="00D5534E" w:rsidP="005E1EA8">
      <w:pPr>
        <w:widowControl w:val="0"/>
        <w:adjustRightInd w:val="0"/>
        <w:spacing w:after="0" w:line="240" w:lineRule="auto"/>
        <w:ind w:left="720"/>
        <w:jc w:val="both"/>
        <w:textAlignment w:val="baseline"/>
        <w:rPr>
          <w:rFonts w:asciiTheme="minorHAnsi" w:hAnsiTheme="minorHAnsi"/>
          <w:sz w:val="24"/>
          <w:szCs w:val="24"/>
        </w:rPr>
      </w:pPr>
    </w:p>
    <w:p w:rsidR="00D5534E" w:rsidRDefault="00D5534E" w:rsidP="005E1EA8">
      <w:pPr>
        <w:widowControl w:val="0"/>
        <w:adjustRightInd w:val="0"/>
        <w:spacing w:after="0" w:line="240" w:lineRule="auto"/>
        <w:ind w:left="720"/>
        <w:jc w:val="both"/>
        <w:textAlignment w:val="baseline"/>
        <w:rPr>
          <w:rFonts w:asciiTheme="minorHAnsi" w:hAnsiTheme="minorHAnsi"/>
          <w:sz w:val="24"/>
          <w:szCs w:val="24"/>
        </w:rPr>
      </w:pPr>
      <w:r w:rsidRPr="00D5534E">
        <w:rPr>
          <w:rFonts w:asciiTheme="minorHAnsi" w:hAnsiTheme="minorHAnsi"/>
          <w:b/>
          <w:sz w:val="24"/>
          <w:szCs w:val="24"/>
        </w:rPr>
        <w:t>H.1.13</w:t>
      </w:r>
      <w:r>
        <w:rPr>
          <w:rFonts w:asciiTheme="minorHAnsi" w:hAnsiTheme="minorHAnsi"/>
          <w:sz w:val="24"/>
          <w:szCs w:val="24"/>
        </w:rPr>
        <w:tab/>
      </w:r>
      <w:r w:rsidRPr="003D6059">
        <w:rPr>
          <w:rFonts w:asciiTheme="minorHAnsi" w:hAnsiTheme="minorHAnsi"/>
          <w:sz w:val="24"/>
          <w:szCs w:val="24"/>
        </w:rPr>
        <w:t xml:space="preserve">Contractor agrees and certifies that it will comply with the applicable provisions of </w:t>
      </w:r>
      <w:r w:rsidRPr="005E1EA8">
        <w:rPr>
          <w:rFonts w:asciiTheme="minorHAnsi" w:hAnsiTheme="minorHAnsi"/>
          <w:sz w:val="24"/>
          <w:szCs w:val="24"/>
        </w:rPr>
        <w:t>the</w:t>
      </w:r>
      <w:r>
        <w:rPr>
          <w:rFonts w:asciiTheme="minorHAnsi" w:hAnsiTheme="minorHAnsi"/>
          <w:sz w:val="24"/>
          <w:szCs w:val="24"/>
        </w:rPr>
        <w:t xml:space="preserve"> </w:t>
      </w:r>
      <w:r w:rsidRPr="00D5534E">
        <w:rPr>
          <w:rFonts w:asciiTheme="minorHAnsi" w:hAnsiTheme="minorHAnsi"/>
          <w:sz w:val="24"/>
          <w:szCs w:val="24"/>
        </w:rPr>
        <w:t>Hatch Political Activity Act (5 U.S.C. §7321-29)</w:t>
      </w:r>
      <w:r>
        <w:rPr>
          <w:rFonts w:asciiTheme="minorHAnsi" w:hAnsiTheme="minorHAnsi"/>
          <w:sz w:val="24"/>
          <w:szCs w:val="24"/>
        </w:rPr>
        <w:t xml:space="preserve"> which l</w:t>
      </w:r>
      <w:r w:rsidRPr="00D5534E">
        <w:rPr>
          <w:rFonts w:asciiTheme="minorHAnsi" w:hAnsiTheme="minorHAnsi"/>
          <w:sz w:val="24"/>
          <w:szCs w:val="24"/>
        </w:rPr>
        <w:t>imits the political activity of employees whose principal employment activities are funded in whole or in part with federal funds</w:t>
      </w:r>
      <w:r>
        <w:rPr>
          <w:rFonts w:asciiTheme="minorHAnsi" w:hAnsiTheme="minorHAnsi"/>
          <w:sz w:val="24"/>
          <w:szCs w:val="24"/>
        </w:rPr>
        <w:t>.</w:t>
      </w:r>
    </w:p>
    <w:p w:rsidR="00D5534E" w:rsidRDefault="00D5534E" w:rsidP="005E1EA8">
      <w:pPr>
        <w:widowControl w:val="0"/>
        <w:adjustRightInd w:val="0"/>
        <w:spacing w:after="0" w:line="240" w:lineRule="auto"/>
        <w:ind w:left="720"/>
        <w:jc w:val="both"/>
        <w:textAlignment w:val="baseline"/>
        <w:rPr>
          <w:rFonts w:asciiTheme="minorHAnsi" w:hAnsiTheme="minorHAnsi"/>
          <w:sz w:val="24"/>
          <w:szCs w:val="24"/>
        </w:rPr>
      </w:pPr>
    </w:p>
    <w:p w:rsidR="00D5534E" w:rsidRDefault="00D5534E" w:rsidP="005E1EA8">
      <w:pPr>
        <w:widowControl w:val="0"/>
        <w:adjustRightInd w:val="0"/>
        <w:spacing w:after="0" w:line="240" w:lineRule="auto"/>
        <w:ind w:left="720"/>
        <w:jc w:val="both"/>
        <w:textAlignment w:val="baseline"/>
        <w:rPr>
          <w:rFonts w:asciiTheme="minorHAnsi" w:hAnsiTheme="minorHAnsi"/>
          <w:sz w:val="24"/>
          <w:szCs w:val="24"/>
        </w:rPr>
      </w:pPr>
      <w:r w:rsidRPr="00D5534E">
        <w:rPr>
          <w:rFonts w:asciiTheme="minorHAnsi" w:hAnsiTheme="minorHAnsi"/>
          <w:b/>
          <w:sz w:val="24"/>
          <w:szCs w:val="24"/>
        </w:rPr>
        <w:t>H.1.14</w:t>
      </w:r>
      <w:r>
        <w:rPr>
          <w:rFonts w:asciiTheme="minorHAnsi" w:hAnsiTheme="minorHAnsi"/>
          <w:sz w:val="24"/>
          <w:szCs w:val="24"/>
        </w:rPr>
        <w:tab/>
      </w:r>
      <w:r w:rsidRPr="003D6059">
        <w:rPr>
          <w:rFonts w:asciiTheme="minorHAnsi" w:hAnsiTheme="minorHAnsi"/>
          <w:sz w:val="24"/>
          <w:szCs w:val="24"/>
        </w:rPr>
        <w:t xml:space="preserve">Contractor agrees and certifies that it will comply with </w:t>
      </w:r>
      <w:r>
        <w:rPr>
          <w:rFonts w:asciiTheme="minorHAnsi" w:hAnsiTheme="minorHAnsi"/>
          <w:sz w:val="24"/>
          <w:szCs w:val="24"/>
        </w:rPr>
        <w:t>all</w:t>
      </w:r>
      <w:r w:rsidRPr="003D6059">
        <w:rPr>
          <w:rFonts w:asciiTheme="minorHAnsi" w:hAnsiTheme="minorHAnsi"/>
          <w:sz w:val="24"/>
          <w:szCs w:val="24"/>
        </w:rPr>
        <w:t xml:space="preserve"> applicable</w:t>
      </w:r>
      <w:r>
        <w:rPr>
          <w:rFonts w:asciiTheme="minorHAnsi" w:hAnsiTheme="minorHAnsi"/>
          <w:sz w:val="24"/>
          <w:szCs w:val="24"/>
        </w:rPr>
        <w:t xml:space="preserve"> </w:t>
      </w:r>
      <w:r w:rsidRPr="00D5534E">
        <w:rPr>
          <w:rFonts w:asciiTheme="minorHAnsi" w:hAnsiTheme="minorHAnsi"/>
          <w:sz w:val="24"/>
          <w:szCs w:val="24"/>
        </w:rPr>
        <w:t>federal tax laws and are solely responsible for filing all required state and federal tax forms.</w:t>
      </w:r>
    </w:p>
    <w:p w:rsidR="00A278C3" w:rsidRDefault="00A278C3" w:rsidP="005E1EA8">
      <w:pPr>
        <w:widowControl w:val="0"/>
        <w:adjustRightInd w:val="0"/>
        <w:spacing w:after="0" w:line="240" w:lineRule="auto"/>
        <w:ind w:left="720"/>
        <w:jc w:val="both"/>
        <w:textAlignment w:val="baseline"/>
        <w:rPr>
          <w:rFonts w:asciiTheme="minorHAnsi" w:hAnsiTheme="minorHAnsi"/>
          <w:sz w:val="24"/>
          <w:szCs w:val="24"/>
        </w:rPr>
      </w:pPr>
    </w:p>
    <w:p w:rsidR="00A278C3" w:rsidRPr="003D6059" w:rsidRDefault="00A278C3" w:rsidP="005E1EA8">
      <w:pPr>
        <w:widowControl w:val="0"/>
        <w:adjustRightInd w:val="0"/>
        <w:spacing w:after="0" w:line="240" w:lineRule="auto"/>
        <w:ind w:left="720"/>
        <w:jc w:val="both"/>
        <w:textAlignment w:val="baseline"/>
        <w:rPr>
          <w:rFonts w:asciiTheme="minorHAnsi" w:hAnsiTheme="minorHAnsi"/>
          <w:sz w:val="24"/>
          <w:szCs w:val="24"/>
        </w:rPr>
      </w:pPr>
      <w:r w:rsidRPr="00A278C3">
        <w:rPr>
          <w:rFonts w:asciiTheme="minorHAnsi" w:hAnsiTheme="minorHAnsi"/>
          <w:b/>
          <w:sz w:val="24"/>
          <w:szCs w:val="24"/>
        </w:rPr>
        <w:t>H.1.15</w:t>
      </w:r>
      <w:r>
        <w:rPr>
          <w:rFonts w:asciiTheme="minorHAnsi" w:hAnsiTheme="minorHAnsi"/>
          <w:sz w:val="24"/>
          <w:szCs w:val="24"/>
        </w:rPr>
        <w:tab/>
        <w:t xml:space="preserve">Contractor agrees and certifies that it will comply with all certifications and assurances included in </w:t>
      </w:r>
      <w:r w:rsidRPr="00A278C3">
        <w:rPr>
          <w:rFonts w:asciiTheme="minorHAnsi" w:hAnsiTheme="minorHAnsi"/>
          <w:b/>
          <w:sz w:val="24"/>
          <w:szCs w:val="24"/>
        </w:rPr>
        <w:t xml:space="preserve">Attachment </w:t>
      </w:r>
      <w:r w:rsidR="00BE14C4">
        <w:rPr>
          <w:rFonts w:asciiTheme="minorHAnsi" w:hAnsiTheme="minorHAnsi"/>
          <w:b/>
          <w:sz w:val="24"/>
          <w:szCs w:val="24"/>
        </w:rPr>
        <w:t>B</w:t>
      </w:r>
      <w:r>
        <w:rPr>
          <w:rFonts w:asciiTheme="minorHAnsi" w:hAnsiTheme="minorHAnsi"/>
          <w:sz w:val="24"/>
          <w:szCs w:val="24"/>
        </w:rPr>
        <w:t>. The Assurances and Certifications may be copied from the Contractor’s RFP/RFQ proposal</w:t>
      </w:r>
      <w:r w:rsidR="00BE14C4">
        <w:rPr>
          <w:rFonts w:asciiTheme="minorHAnsi" w:hAnsiTheme="minorHAnsi"/>
          <w:sz w:val="24"/>
          <w:szCs w:val="24"/>
        </w:rPr>
        <w:t xml:space="preserve"> (if any)</w:t>
      </w:r>
      <w:r>
        <w:rPr>
          <w:rFonts w:asciiTheme="minorHAnsi" w:hAnsiTheme="minorHAnsi"/>
          <w:sz w:val="24"/>
          <w:szCs w:val="24"/>
        </w:rPr>
        <w:t xml:space="preserve"> in lieu of signing the form again.</w:t>
      </w:r>
    </w:p>
    <w:p w:rsidR="005E1EA8" w:rsidRDefault="005E1EA8" w:rsidP="00987CEF">
      <w:pPr>
        <w:widowControl w:val="0"/>
        <w:adjustRightInd w:val="0"/>
        <w:spacing w:after="0" w:line="240" w:lineRule="auto"/>
        <w:jc w:val="both"/>
        <w:textAlignment w:val="baseline"/>
        <w:rPr>
          <w:rFonts w:asciiTheme="minorHAnsi" w:hAnsiTheme="minorHAnsi"/>
          <w:sz w:val="24"/>
          <w:szCs w:val="24"/>
        </w:rPr>
      </w:pPr>
    </w:p>
    <w:p w:rsidR="00B9702D" w:rsidRPr="003D6059" w:rsidRDefault="00B9702D" w:rsidP="00987CEF">
      <w:pPr>
        <w:widowControl w:val="0"/>
        <w:adjustRightInd w:val="0"/>
        <w:spacing w:after="0" w:line="240" w:lineRule="auto"/>
        <w:jc w:val="both"/>
        <w:textAlignment w:val="baseline"/>
        <w:rPr>
          <w:rFonts w:asciiTheme="minorHAnsi" w:hAnsiTheme="minorHAnsi"/>
          <w:sz w:val="24"/>
          <w:szCs w:val="24"/>
        </w:rPr>
      </w:pPr>
    </w:p>
    <w:p w:rsidR="00987CEF" w:rsidRPr="003D6059" w:rsidRDefault="00987CEF" w:rsidP="00987CEF">
      <w:pPr>
        <w:widowControl w:val="0"/>
        <w:adjustRightInd w:val="0"/>
        <w:spacing w:after="0" w:line="240" w:lineRule="auto"/>
        <w:jc w:val="both"/>
        <w:textAlignment w:val="baseline"/>
        <w:rPr>
          <w:rFonts w:asciiTheme="minorHAnsi" w:hAnsiTheme="minorHAnsi"/>
          <w:b/>
          <w:sz w:val="24"/>
          <w:szCs w:val="24"/>
        </w:rPr>
      </w:pPr>
      <w:r w:rsidRPr="003D6059">
        <w:rPr>
          <w:rFonts w:asciiTheme="minorHAnsi" w:hAnsiTheme="minorHAnsi"/>
          <w:b/>
          <w:sz w:val="24"/>
          <w:szCs w:val="24"/>
        </w:rPr>
        <w:t xml:space="preserve">H.2 </w:t>
      </w:r>
      <w:r w:rsidRPr="003D6059">
        <w:rPr>
          <w:rFonts w:asciiTheme="minorHAnsi" w:hAnsiTheme="minorHAnsi"/>
          <w:b/>
          <w:sz w:val="24"/>
          <w:szCs w:val="24"/>
        </w:rPr>
        <w:tab/>
        <w:t xml:space="preserve">Legal Authority.  </w:t>
      </w: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987CEF" w:rsidRPr="003D6059" w:rsidRDefault="00987CEF" w:rsidP="00987CEF">
      <w:pPr>
        <w:widowControl w:val="0"/>
        <w:adjustRightInd w:val="0"/>
        <w:spacing w:after="0" w:line="240" w:lineRule="auto"/>
        <w:ind w:left="720"/>
        <w:jc w:val="both"/>
        <w:textAlignment w:val="baseline"/>
        <w:rPr>
          <w:rFonts w:asciiTheme="minorHAnsi" w:hAnsiTheme="minorHAnsi"/>
          <w:sz w:val="24"/>
          <w:szCs w:val="24"/>
        </w:rPr>
      </w:pPr>
      <w:r w:rsidRPr="003D6059">
        <w:rPr>
          <w:rFonts w:asciiTheme="minorHAnsi" w:hAnsiTheme="minorHAnsi"/>
          <w:b/>
          <w:sz w:val="24"/>
          <w:szCs w:val="24"/>
        </w:rPr>
        <w:t>H.2.1</w:t>
      </w:r>
      <w:r w:rsidRPr="003D6059">
        <w:rPr>
          <w:rFonts w:asciiTheme="minorHAnsi" w:hAnsiTheme="minorHAnsi"/>
          <w:sz w:val="24"/>
          <w:szCs w:val="24"/>
        </w:rPr>
        <w:t xml:space="preserve"> </w:t>
      </w:r>
      <w:r w:rsidRPr="003D6059">
        <w:rPr>
          <w:rFonts w:asciiTheme="minorHAnsi" w:hAnsiTheme="minorHAnsi"/>
          <w:sz w:val="24"/>
          <w:szCs w:val="24"/>
        </w:rPr>
        <w:tab/>
      </w:r>
      <w:r w:rsidR="00354059">
        <w:rPr>
          <w:rFonts w:asciiTheme="minorHAnsi" w:hAnsiTheme="minorHAnsi"/>
          <w:sz w:val="24"/>
          <w:szCs w:val="24"/>
        </w:rPr>
        <w:t>WSB</w:t>
      </w:r>
      <w:r w:rsidRPr="003D6059">
        <w:rPr>
          <w:rFonts w:asciiTheme="minorHAnsi" w:hAnsiTheme="minorHAnsi"/>
          <w:sz w:val="24"/>
          <w:szCs w:val="24"/>
        </w:rPr>
        <w:t xml:space="preserve"> is responsible for, among other things, the administration, planning, oversight and </w:t>
      </w:r>
      <w:r w:rsidR="0091672A">
        <w:rPr>
          <w:rFonts w:asciiTheme="minorHAnsi" w:hAnsiTheme="minorHAnsi"/>
          <w:sz w:val="24"/>
          <w:szCs w:val="24"/>
        </w:rPr>
        <w:t>contract close</w:t>
      </w:r>
      <w:r w:rsidRPr="003D6059">
        <w:rPr>
          <w:rFonts w:asciiTheme="minorHAnsi" w:hAnsiTheme="minorHAnsi"/>
          <w:sz w:val="24"/>
          <w:szCs w:val="24"/>
        </w:rPr>
        <w:t xml:space="preserve"> of the integrated workforce development system in the Area, including job training, employment and employment-related educational programs. </w:t>
      </w:r>
      <w:r w:rsidR="00354059">
        <w:rPr>
          <w:rFonts w:asciiTheme="minorHAnsi" w:hAnsiTheme="minorHAnsi"/>
          <w:sz w:val="24"/>
          <w:szCs w:val="24"/>
        </w:rPr>
        <w:t>WSB</w:t>
      </w:r>
      <w:r w:rsidRPr="003D6059">
        <w:rPr>
          <w:rFonts w:asciiTheme="minorHAnsi" w:hAnsiTheme="minorHAnsi"/>
          <w:sz w:val="24"/>
          <w:szCs w:val="24"/>
        </w:rPr>
        <w:t xml:space="preserve"> is the designated administrative entity responsible for the programs under or with respect to the funding sources listed in section A.5 above.</w:t>
      </w: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987CEF" w:rsidRPr="003D6059" w:rsidRDefault="00987CEF" w:rsidP="00987CEF">
      <w:pPr>
        <w:widowControl w:val="0"/>
        <w:adjustRightInd w:val="0"/>
        <w:spacing w:after="0" w:line="240" w:lineRule="auto"/>
        <w:ind w:left="720"/>
        <w:jc w:val="both"/>
        <w:textAlignment w:val="baseline"/>
        <w:rPr>
          <w:rFonts w:asciiTheme="minorHAnsi" w:hAnsiTheme="minorHAnsi"/>
          <w:sz w:val="24"/>
          <w:szCs w:val="24"/>
        </w:rPr>
      </w:pPr>
      <w:r w:rsidRPr="003D6059">
        <w:rPr>
          <w:rFonts w:asciiTheme="minorHAnsi" w:hAnsiTheme="minorHAnsi"/>
          <w:b/>
          <w:sz w:val="24"/>
          <w:szCs w:val="24"/>
        </w:rPr>
        <w:t>H.2.2</w:t>
      </w:r>
      <w:r w:rsidRPr="003D6059">
        <w:rPr>
          <w:rFonts w:asciiTheme="minorHAnsi" w:hAnsiTheme="minorHAnsi"/>
          <w:sz w:val="24"/>
          <w:szCs w:val="24"/>
        </w:rPr>
        <w:t xml:space="preserve"> </w:t>
      </w:r>
      <w:r w:rsidRPr="003D6059">
        <w:rPr>
          <w:rFonts w:asciiTheme="minorHAnsi" w:hAnsiTheme="minorHAnsi"/>
          <w:sz w:val="24"/>
          <w:szCs w:val="24"/>
        </w:rPr>
        <w:tab/>
        <w:t xml:space="preserve">Contractor represents and warrants that it possesses the legal authority to enter into this </w:t>
      </w:r>
      <w:r w:rsidRPr="003D6059">
        <w:rPr>
          <w:rFonts w:asciiTheme="minorHAnsi" w:hAnsiTheme="minorHAnsi"/>
          <w:sz w:val="24"/>
          <w:szCs w:val="24"/>
        </w:rPr>
        <w:lastRenderedPageBreak/>
        <w:t>Contract and to perform the services it has obligated itself to perform under this Contract.  Whenever applicable, the Contractor shall comply with appropriate federal and state licensing or certification requirements.</w:t>
      </w: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987CEF" w:rsidRPr="003D6059" w:rsidRDefault="00987CEF" w:rsidP="00987CEF">
      <w:pPr>
        <w:widowControl w:val="0"/>
        <w:adjustRightInd w:val="0"/>
        <w:spacing w:after="0" w:line="240" w:lineRule="auto"/>
        <w:ind w:left="720"/>
        <w:jc w:val="both"/>
        <w:textAlignment w:val="baseline"/>
        <w:rPr>
          <w:rFonts w:asciiTheme="minorHAnsi" w:hAnsiTheme="minorHAnsi"/>
          <w:sz w:val="24"/>
          <w:szCs w:val="24"/>
        </w:rPr>
      </w:pPr>
      <w:r w:rsidRPr="003D6059">
        <w:rPr>
          <w:rFonts w:asciiTheme="minorHAnsi" w:hAnsiTheme="minorHAnsi"/>
          <w:b/>
          <w:sz w:val="24"/>
          <w:szCs w:val="24"/>
        </w:rPr>
        <w:t>H.2.3</w:t>
      </w:r>
      <w:r w:rsidRPr="003D6059">
        <w:rPr>
          <w:rFonts w:asciiTheme="minorHAnsi" w:hAnsiTheme="minorHAnsi"/>
          <w:sz w:val="24"/>
          <w:szCs w:val="24"/>
        </w:rPr>
        <w:t xml:space="preserve"> </w:t>
      </w:r>
      <w:r w:rsidRPr="003D6059">
        <w:rPr>
          <w:rFonts w:asciiTheme="minorHAnsi" w:hAnsiTheme="minorHAnsi"/>
          <w:sz w:val="24"/>
          <w:szCs w:val="24"/>
        </w:rPr>
        <w:tab/>
        <w:t>The individuals signing this Contract on behalf of the parties hereby represent and warrant that they are fully authorized to execute this Contract on behalf of their respective entity and to validly and legally bind their respective entity to all of the terms, conditions and obligations set forth herein.</w:t>
      </w: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987CEF" w:rsidRPr="003D6059" w:rsidRDefault="00987CEF" w:rsidP="00BE5A10">
      <w:pPr>
        <w:widowControl w:val="0"/>
        <w:adjustRightInd w:val="0"/>
        <w:spacing w:after="0" w:line="240" w:lineRule="auto"/>
        <w:ind w:left="720"/>
        <w:jc w:val="both"/>
        <w:textAlignment w:val="baseline"/>
        <w:rPr>
          <w:rFonts w:asciiTheme="minorHAnsi" w:hAnsiTheme="minorHAnsi"/>
          <w:sz w:val="24"/>
          <w:szCs w:val="24"/>
        </w:rPr>
      </w:pPr>
      <w:r w:rsidRPr="003D6059">
        <w:rPr>
          <w:rFonts w:asciiTheme="minorHAnsi" w:hAnsiTheme="minorHAnsi"/>
          <w:b/>
          <w:sz w:val="24"/>
          <w:szCs w:val="24"/>
        </w:rPr>
        <w:t>H.2.4</w:t>
      </w:r>
      <w:r w:rsidRPr="003D6059">
        <w:rPr>
          <w:rFonts w:asciiTheme="minorHAnsi" w:hAnsiTheme="minorHAnsi"/>
          <w:sz w:val="24"/>
          <w:szCs w:val="24"/>
        </w:rPr>
        <w:t xml:space="preserve"> </w:t>
      </w:r>
      <w:r w:rsidRPr="003D6059">
        <w:rPr>
          <w:rFonts w:asciiTheme="minorHAnsi" w:hAnsiTheme="minorHAnsi"/>
          <w:sz w:val="24"/>
          <w:szCs w:val="24"/>
        </w:rPr>
        <w:tab/>
        <w:t xml:space="preserve">Contractor represents and certifies that it is legally qualified to perform the requirements outlined in this Contract in the State of </w:t>
      </w:r>
      <w:smartTag w:uri="urn:schemas-microsoft-com:office:smarttags" w:element="State">
        <w:smartTag w:uri="urn:schemas-microsoft-com:office:smarttags" w:element="place">
          <w:r w:rsidRPr="003D6059">
            <w:rPr>
              <w:rFonts w:asciiTheme="minorHAnsi" w:hAnsiTheme="minorHAnsi"/>
              <w:sz w:val="24"/>
              <w:szCs w:val="24"/>
            </w:rPr>
            <w:t>Texas</w:t>
          </w:r>
        </w:smartTag>
      </w:smartTag>
      <w:r w:rsidRPr="003D6059">
        <w:rPr>
          <w:rFonts w:asciiTheme="minorHAnsi" w:hAnsiTheme="minorHAnsi"/>
          <w:sz w:val="24"/>
          <w:szCs w:val="24"/>
        </w:rPr>
        <w:t xml:space="preserve">.  If Contractor is incorporated, it has certified that it is registered with the Secretary of the State of </w:t>
      </w:r>
      <w:smartTag w:uri="urn:schemas-microsoft-com:office:smarttags" w:element="State">
        <w:smartTag w:uri="urn:schemas-microsoft-com:office:smarttags" w:element="place">
          <w:r w:rsidRPr="003D6059">
            <w:rPr>
              <w:rFonts w:asciiTheme="minorHAnsi" w:hAnsiTheme="minorHAnsi"/>
              <w:sz w:val="24"/>
              <w:szCs w:val="24"/>
            </w:rPr>
            <w:t>Texas</w:t>
          </w:r>
        </w:smartTag>
      </w:smartTag>
      <w:r w:rsidRPr="003D6059">
        <w:rPr>
          <w:rFonts w:asciiTheme="minorHAnsi" w:hAnsiTheme="minorHAnsi"/>
          <w:sz w:val="24"/>
          <w:szCs w:val="24"/>
        </w:rPr>
        <w:t xml:space="preserve">.  If Contractor is a for-profit Corporation, it either has provided, or will provide during the term of this Contract, a copy of a “Certificate of </w:t>
      </w:r>
      <w:r w:rsidR="00A318B1">
        <w:rPr>
          <w:rFonts w:asciiTheme="minorHAnsi" w:hAnsiTheme="minorHAnsi"/>
          <w:sz w:val="24"/>
          <w:szCs w:val="24"/>
        </w:rPr>
        <w:t>Account Status</w:t>
      </w:r>
      <w:r w:rsidRPr="003D6059">
        <w:rPr>
          <w:rFonts w:asciiTheme="minorHAnsi" w:hAnsiTheme="minorHAnsi"/>
          <w:sz w:val="24"/>
          <w:szCs w:val="24"/>
        </w:rPr>
        <w:t xml:space="preserve">” issued by the Comptroller of Public </w:t>
      </w:r>
      <w:r w:rsidR="00BE5A10">
        <w:rPr>
          <w:rFonts w:asciiTheme="minorHAnsi" w:hAnsiTheme="minorHAnsi"/>
          <w:sz w:val="24"/>
          <w:szCs w:val="24"/>
        </w:rPr>
        <w:t>Accounts of the State of Texas.</w:t>
      </w: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007159" w:rsidRDefault="00987CEF" w:rsidP="00007159">
      <w:pPr>
        <w:pStyle w:val="Default"/>
        <w:rPr>
          <w:rFonts w:asciiTheme="minorHAnsi" w:hAnsiTheme="minorHAnsi"/>
          <w:color w:val="auto"/>
        </w:rPr>
      </w:pPr>
      <w:r w:rsidRPr="003D6059">
        <w:rPr>
          <w:rFonts w:asciiTheme="minorHAnsi" w:hAnsiTheme="minorHAnsi"/>
          <w:b/>
        </w:rPr>
        <w:t>H.3</w:t>
      </w:r>
      <w:r w:rsidRPr="003D6059">
        <w:rPr>
          <w:rFonts w:asciiTheme="minorHAnsi" w:hAnsiTheme="minorHAnsi"/>
          <w:b/>
        </w:rPr>
        <w:tab/>
        <w:t xml:space="preserve">Signatures. </w:t>
      </w:r>
      <w:r w:rsidRPr="003D6059">
        <w:rPr>
          <w:rFonts w:asciiTheme="minorHAnsi" w:hAnsiTheme="minorHAnsi"/>
        </w:rPr>
        <w:t xml:space="preserve">  </w:t>
      </w:r>
      <w:r w:rsidR="00007159" w:rsidRPr="00334B88">
        <w:rPr>
          <w:rFonts w:asciiTheme="minorHAnsi" w:hAnsiTheme="minorHAnsi"/>
          <w:color w:val="auto"/>
        </w:rPr>
        <w:t>On this day, I received from Workforce</w:t>
      </w:r>
      <w:r w:rsidR="00007159">
        <w:rPr>
          <w:rFonts w:asciiTheme="minorHAnsi" w:hAnsiTheme="minorHAnsi"/>
          <w:color w:val="auto"/>
        </w:rPr>
        <w:t xml:space="preserve"> Solutions </w:t>
      </w:r>
      <w:proofErr w:type="spellStart"/>
      <w:r w:rsidR="00007159">
        <w:rPr>
          <w:rFonts w:asciiTheme="minorHAnsi" w:hAnsiTheme="minorHAnsi"/>
          <w:color w:val="auto"/>
        </w:rPr>
        <w:t>Borderplex</w:t>
      </w:r>
      <w:proofErr w:type="spellEnd"/>
      <w:r w:rsidR="00007159">
        <w:rPr>
          <w:rFonts w:asciiTheme="minorHAnsi" w:hAnsiTheme="minorHAnsi"/>
          <w:color w:val="auto"/>
        </w:rPr>
        <w:t>, Inc.,</w:t>
      </w:r>
      <w:r w:rsidR="00BE5A10">
        <w:rPr>
          <w:rFonts w:asciiTheme="minorHAnsi" w:hAnsiTheme="minorHAnsi"/>
          <w:color w:val="auto"/>
        </w:rPr>
        <w:t xml:space="preserve"> this Contract Cover Sheet,</w:t>
      </w:r>
      <w:r w:rsidR="00007159">
        <w:rPr>
          <w:rFonts w:asciiTheme="minorHAnsi" w:hAnsiTheme="minorHAnsi"/>
          <w:color w:val="auto"/>
        </w:rPr>
        <w:t xml:space="preserve"> </w:t>
      </w:r>
      <w:r w:rsidR="00007159" w:rsidRPr="00334B88">
        <w:rPr>
          <w:rFonts w:asciiTheme="minorHAnsi" w:hAnsiTheme="minorHAnsi"/>
          <w:color w:val="auto"/>
        </w:rPr>
        <w:t>a complete copy of the Contract</w:t>
      </w:r>
      <w:r w:rsidR="00BE5A10">
        <w:rPr>
          <w:rFonts w:asciiTheme="minorHAnsi" w:hAnsiTheme="minorHAnsi"/>
          <w:color w:val="auto"/>
        </w:rPr>
        <w:t xml:space="preserve"> and its attachments</w:t>
      </w:r>
      <w:r w:rsidR="00007159">
        <w:rPr>
          <w:rFonts w:asciiTheme="minorHAnsi" w:hAnsiTheme="minorHAnsi"/>
          <w:color w:val="auto"/>
        </w:rPr>
        <w:t>.</w:t>
      </w:r>
    </w:p>
    <w:p w:rsidR="00007159" w:rsidRDefault="00007159" w:rsidP="00007159">
      <w:pPr>
        <w:pStyle w:val="Default"/>
        <w:rPr>
          <w:rFonts w:asciiTheme="minorHAnsi" w:hAnsiTheme="minorHAnsi"/>
          <w:color w:val="auto"/>
        </w:rPr>
      </w:pPr>
    </w:p>
    <w:p w:rsidR="00A429DE" w:rsidRDefault="00A429DE" w:rsidP="00007159">
      <w:pPr>
        <w:pStyle w:val="Default"/>
        <w:rPr>
          <w:rFonts w:asciiTheme="minorHAnsi" w:hAnsiTheme="minorHAnsi"/>
          <w:color w:val="auto"/>
        </w:rPr>
      </w:pPr>
    </w:p>
    <w:p w:rsidR="00007159" w:rsidRPr="00334B88" w:rsidRDefault="00007159" w:rsidP="00007159">
      <w:pPr>
        <w:pStyle w:val="Default"/>
        <w:rPr>
          <w:rFonts w:asciiTheme="minorHAnsi" w:hAnsiTheme="minorHAnsi"/>
          <w:color w:val="auto"/>
        </w:rPr>
      </w:pPr>
      <w:r w:rsidRPr="00334B88">
        <w:rPr>
          <w:rFonts w:asciiTheme="minorHAnsi" w:hAnsiTheme="minorHAnsi"/>
          <w:color w:val="auto"/>
        </w:rPr>
        <w:t>I have reviewed and agree</w:t>
      </w:r>
      <w:r w:rsidR="00637043">
        <w:rPr>
          <w:rFonts w:asciiTheme="minorHAnsi" w:hAnsiTheme="minorHAnsi"/>
          <w:color w:val="auto"/>
        </w:rPr>
        <w:t xml:space="preserve"> </w:t>
      </w:r>
      <w:r w:rsidRPr="00334B88">
        <w:rPr>
          <w:rFonts w:asciiTheme="minorHAnsi" w:hAnsiTheme="minorHAnsi"/>
          <w:color w:val="auto"/>
        </w:rPr>
        <w:t>to the terms of the Contract and its Attachments.</w:t>
      </w:r>
    </w:p>
    <w:p w:rsidR="00007159" w:rsidRDefault="00007159" w:rsidP="00007159">
      <w:pPr>
        <w:pStyle w:val="CM16"/>
        <w:ind w:left="5011" w:hanging="5011"/>
        <w:rPr>
          <w:rFonts w:asciiTheme="minorHAnsi" w:hAnsiTheme="minorHAnsi"/>
          <w:b/>
        </w:rPr>
      </w:pPr>
    </w:p>
    <w:p w:rsidR="00A429DE" w:rsidRPr="009E2B0B" w:rsidRDefault="009E2B0B" w:rsidP="00A429DE">
      <w:pPr>
        <w:pStyle w:val="Default"/>
        <w:rPr>
          <w:rFonts w:asciiTheme="minorHAnsi" w:hAnsiTheme="minorHAnsi" w:cstheme="minorHAnsi"/>
          <w:b/>
          <w:u w:val="single"/>
        </w:rPr>
      </w:pPr>
      <w:r w:rsidRPr="009E2B0B">
        <w:rPr>
          <w:rFonts w:asciiTheme="minorHAnsi" w:hAnsiTheme="minorHAnsi" w:cstheme="minorHAnsi"/>
          <w:b/>
          <w:u w:val="single"/>
        </w:rPr>
        <w:t>WITNESS FOR CONTRACTOR</w:t>
      </w:r>
    </w:p>
    <w:p w:rsidR="00007159" w:rsidRDefault="00007159" w:rsidP="00BE5A10">
      <w:pPr>
        <w:pStyle w:val="CM16"/>
        <w:ind w:left="5011" w:hanging="5011"/>
        <w:rPr>
          <w:rFonts w:asciiTheme="minorHAnsi" w:hAnsiTheme="minorHAnsi"/>
          <w:b/>
        </w:rPr>
      </w:pPr>
      <w:r w:rsidRPr="00334B88">
        <w:rPr>
          <w:rFonts w:asciiTheme="minorHAnsi" w:hAnsiTheme="minorHAnsi"/>
          <w:b/>
        </w:rPr>
        <w:t>AGREED TO AND APPROVED BY:</w:t>
      </w:r>
    </w:p>
    <w:p w:rsidR="00BE5A10" w:rsidRPr="00BE5A10" w:rsidRDefault="00BE5A10" w:rsidP="00BE5A10">
      <w:pPr>
        <w:pStyle w:val="Default"/>
        <w:rPr>
          <w:rFonts w:asciiTheme="minorHAnsi" w:hAnsiTheme="minorHAnsi" w:cstheme="minorHAnsi"/>
        </w:rPr>
      </w:pPr>
    </w:p>
    <w:p w:rsidR="00007159" w:rsidRPr="00334B88" w:rsidRDefault="00007159" w:rsidP="00BE5A10">
      <w:pPr>
        <w:pStyle w:val="Default"/>
        <w:spacing w:line="360" w:lineRule="auto"/>
        <w:rPr>
          <w:rFonts w:asciiTheme="minorHAnsi" w:hAnsiTheme="minorHAnsi"/>
          <w:color w:val="auto"/>
          <w:sz w:val="28"/>
        </w:rPr>
      </w:pPr>
      <w:r w:rsidRPr="00334B88">
        <w:rPr>
          <w:rFonts w:asciiTheme="minorHAnsi" w:hAnsiTheme="minorHAnsi"/>
          <w:color w:val="auto"/>
          <w:sz w:val="28"/>
        </w:rPr>
        <w:t>Contractor:  ________________________________</w:t>
      </w:r>
    </w:p>
    <w:p w:rsidR="00007159" w:rsidRPr="00334B88" w:rsidRDefault="00007159" w:rsidP="00BE5A10">
      <w:pPr>
        <w:pStyle w:val="Default"/>
        <w:spacing w:line="360" w:lineRule="auto"/>
        <w:rPr>
          <w:rFonts w:asciiTheme="minorHAnsi" w:hAnsiTheme="minorHAnsi"/>
          <w:color w:val="auto"/>
          <w:sz w:val="28"/>
        </w:rPr>
      </w:pPr>
      <w:r w:rsidRPr="00334B88">
        <w:rPr>
          <w:rFonts w:asciiTheme="minorHAnsi" w:hAnsiTheme="minorHAnsi"/>
          <w:color w:val="auto"/>
          <w:sz w:val="28"/>
        </w:rPr>
        <w:t xml:space="preserve">By:            </w:t>
      </w:r>
      <w:r w:rsidR="00870D7D">
        <w:rPr>
          <w:rFonts w:asciiTheme="minorHAnsi" w:hAnsiTheme="minorHAnsi"/>
          <w:color w:val="auto"/>
          <w:sz w:val="28"/>
        </w:rPr>
        <w:t xml:space="preserve"> </w:t>
      </w:r>
      <w:r w:rsidRPr="00334B88">
        <w:rPr>
          <w:rFonts w:asciiTheme="minorHAnsi" w:hAnsiTheme="minorHAnsi"/>
          <w:color w:val="auto"/>
          <w:sz w:val="28"/>
        </w:rPr>
        <w:t xml:space="preserve">  _________________________________ (Signature)</w:t>
      </w:r>
    </w:p>
    <w:p w:rsidR="00007159" w:rsidRPr="00334B88" w:rsidRDefault="00007159" w:rsidP="00007159">
      <w:pPr>
        <w:pStyle w:val="Default"/>
        <w:spacing w:line="360" w:lineRule="auto"/>
        <w:rPr>
          <w:rFonts w:asciiTheme="minorHAnsi" w:hAnsiTheme="minorHAnsi"/>
          <w:color w:val="auto"/>
          <w:sz w:val="28"/>
        </w:rPr>
      </w:pPr>
      <w:r w:rsidRPr="00334B88">
        <w:rPr>
          <w:rFonts w:asciiTheme="minorHAnsi" w:hAnsiTheme="minorHAnsi"/>
          <w:color w:val="auto"/>
          <w:sz w:val="28"/>
        </w:rPr>
        <w:t>Printed Name: ______________________________ (Type or handwritten name)</w:t>
      </w:r>
    </w:p>
    <w:p w:rsidR="00007159" w:rsidRPr="00334B88" w:rsidRDefault="00007159" w:rsidP="00007159">
      <w:pPr>
        <w:pStyle w:val="Default"/>
        <w:spacing w:line="360" w:lineRule="auto"/>
        <w:rPr>
          <w:rFonts w:asciiTheme="minorHAnsi" w:hAnsiTheme="minorHAnsi"/>
          <w:color w:val="auto"/>
          <w:sz w:val="28"/>
        </w:rPr>
      </w:pPr>
      <w:r w:rsidRPr="00334B88">
        <w:rPr>
          <w:rFonts w:asciiTheme="minorHAnsi" w:hAnsiTheme="minorHAnsi"/>
          <w:color w:val="auto"/>
          <w:sz w:val="28"/>
        </w:rPr>
        <w:t>Its:               _________________________________ (Title of Signatory)</w:t>
      </w:r>
    </w:p>
    <w:p w:rsidR="00007159" w:rsidRPr="00334B88" w:rsidRDefault="00007159" w:rsidP="00007159">
      <w:pPr>
        <w:pStyle w:val="Default"/>
        <w:spacing w:line="360" w:lineRule="auto"/>
        <w:rPr>
          <w:rFonts w:asciiTheme="minorHAnsi" w:hAnsiTheme="minorHAnsi"/>
          <w:color w:val="auto"/>
          <w:sz w:val="28"/>
        </w:rPr>
      </w:pPr>
      <w:r w:rsidRPr="00334B88">
        <w:rPr>
          <w:rFonts w:asciiTheme="minorHAnsi" w:hAnsiTheme="minorHAnsi"/>
          <w:color w:val="auto"/>
          <w:sz w:val="28"/>
        </w:rPr>
        <w:t>Date:           ________________________________</w:t>
      </w:r>
      <w:r w:rsidR="00870D7D">
        <w:rPr>
          <w:rFonts w:asciiTheme="minorHAnsi" w:hAnsiTheme="minorHAnsi"/>
          <w:color w:val="auto"/>
          <w:sz w:val="28"/>
        </w:rPr>
        <w:t>_</w:t>
      </w:r>
    </w:p>
    <w:p w:rsidR="00007159" w:rsidRPr="00BE5A10" w:rsidRDefault="00007159" w:rsidP="00007159">
      <w:pPr>
        <w:pStyle w:val="Default"/>
        <w:spacing w:line="360" w:lineRule="auto"/>
        <w:rPr>
          <w:rFonts w:asciiTheme="minorHAnsi" w:hAnsiTheme="minorHAnsi"/>
          <w:color w:val="auto"/>
        </w:rPr>
      </w:pPr>
    </w:p>
    <w:p w:rsidR="009E2B0B" w:rsidRPr="009E2B0B" w:rsidRDefault="009E2B0B" w:rsidP="009E2B0B">
      <w:pPr>
        <w:pStyle w:val="NoSpacing"/>
        <w:rPr>
          <w:b/>
          <w:sz w:val="24"/>
          <w:u w:val="single"/>
        </w:rPr>
      </w:pPr>
      <w:r w:rsidRPr="009E2B0B">
        <w:rPr>
          <w:b/>
          <w:sz w:val="24"/>
          <w:u w:val="single"/>
        </w:rPr>
        <w:t>WITNESS FOR WSB</w:t>
      </w:r>
    </w:p>
    <w:p w:rsidR="00007159" w:rsidRPr="009E2B0B" w:rsidRDefault="00007159" w:rsidP="009E2B0B">
      <w:pPr>
        <w:pStyle w:val="NoSpacing"/>
        <w:rPr>
          <w:b/>
          <w:sz w:val="24"/>
        </w:rPr>
      </w:pPr>
      <w:r w:rsidRPr="009E2B0B">
        <w:rPr>
          <w:b/>
          <w:sz w:val="24"/>
        </w:rPr>
        <w:t>AGREED TO AND APPROVED BY:</w:t>
      </w:r>
    </w:p>
    <w:p w:rsidR="00007159" w:rsidRPr="00BE5A10" w:rsidRDefault="00007159" w:rsidP="00BE5A10">
      <w:pPr>
        <w:pStyle w:val="Default"/>
        <w:rPr>
          <w:rFonts w:asciiTheme="minorHAnsi" w:hAnsiTheme="minorHAnsi"/>
          <w:color w:val="auto"/>
          <w:sz w:val="22"/>
        </w:rPr>
      </w:pPr>
    </w:p>
    <w:p w:rsidR="00007159" w:rsidRPr="00334B88" w:rsidRDefault="00007159" w:rsidP="00BE5A10">
      <w:pPr>
        <w:pStyle w:val="Default"/>
        <w:rPr>
          <w:rFonts w:asciiTheme="minorHAnsi" w:hAnsiTheme="minorHAnsi"/>
          <w:color w:val="auto"/>
          <w:sz w:val="28"/>
        </w:rPr>
      </w:pPr>
      <w:r w:rsidRPr="00334B88">
        <w:rPr>
          <w:rFonts w:asciiTheme="minorHAnsi" w:hAnsiTheme="minorHAnsi"/>
          <w:color w:val="auto"/>
          <w:sz w:val="28"/>
        </w:rPr>
        <w:t>By:              _________________________________ (Signature)</w:t>
      </w:r>
    </w:p>
    <w:p w:rsidR="00007159" w:rsidRPr="00334B88" w:rsidRDefault="00007159" w:rsidP="00007159">
      <w:pPr>
        <w:pStyle w:val="Default"/>
        <w:spacing w:line="360" w:lineRule="auto"/>
        <w:rPr>
          <w:rFonts w:asciiTheme="minorHAnsi" w:hAnsiTheme="minorHAnsi"/>
          <w:color w:val="auto"/>
          <w:sz w:val="28"/>
        </w:rPr>
      </w:pPr>
      <w:r w:rsidRPr="00334B88">
        <w:rPr>
          <w:rFonts w:asciiTheme="minorHAnsi" w:hAnsiTheme="minorHAnsi"/>
          <w:color w:val="auto"/>
          <w:sz w:val="28"/>
        </w:rPr>
        <w:t>Printed Name:</w:t>
      </w:r>
      <w:r>
        <w:rPr>
          <w:rFonts w:asciiTheme="minorHAnsi" w:hAnsiTheme="minorHAnsi"/>
          <w:color w:val="auto"/>
          <w:sz w:val="28"/>
        </w:rPr>
        <w:t xml:space="preserve"> </w:t>
      </w:r>
      <w:r>
        <w:rPr>
          <w:rFonts w:asciiTheme="minorHAnsi" w:hAnsiTheme="minorHAnsi"/>
          <w:color w:val="auto"/>
          <w:sz w:val="28"/>
        </w:rPr>
        <w:tab/>
      </w:r>
      <w:r w:rsidRPr="00334B88">
        <w:rPr>
          <w:rFonts w:asciiTheme="minorHAnsi" w:hAnsiTheme="minorHAnsi"/>
          <w:color w:val="auto"/>
          <w:sz w:val="28"/>
          <w:u w:val="single"/>
        </w:rPr>
        <w:t>n</w:t>
      </w:r>
      <w:r w:rsidRPr="00334B88">
        <w:rPr>
          <w:rFonts w:asciiTheme="minorHAnsi" w:hAnsiTheme="minorHAnsi"/>
          <w:color w:val="auto"/>
          <w:sz w:val="28"/>
        </w:rPr>
        <w:t xml:space="preserve"> </w:t>
      </w:r>
    </w:p>
    <w:p w:rsidR="00007159" w:rsidRPr="00334B88" w:rsidRDefault="00870D7D" w:rsidP="00007159">
      <w:pPr>
        <w:pStyle w:val="Default"/>
        <w:spacing w:line="360" w:lineRule="auto"/>
        <w:rPr>
          <w:rFonts w:asciiTheme="minorHAnsi" w:hAnsiTheme="minorHAnsi"/>
          <w:color w:val="auto"/>
          <w:sz w:val="28"/>
          <w:u w:val="single"/>
        </w:rPr>
      </w:pPr>
      <w:r>
        <w:rPr>
          <w:rFonts w:asciiTheme="minorHAnsi" w:hAnsiTheme="minorHAnsi"/>
          <w:color w:val="auto"/>
          <w:sz w:val="28"/>
        </w:rPr>
        <w:t xml:space="preserve">Its:               </w:t>
      </w:r>
      <w:r w:rsidR="00007159" w:rsidRPr="00334B88">
        <w:rPr>
          <w:rFonts w:asciiTheme="minorHAnsi" w:hAnsiTheme="minorHAnsi"/>
          <w:color w:val="auto"/>
          <w:sz w:val="28"/>
          <w:u w:val="single"/>
        </w:rPr>
        <w:t>Chief Executive Officer (CEO)</w:t>
      </w:r>
    </w:p>
    <w:p w:rsidR="00987CEF" w:rsidRPr="003D6059" w:rsidRDefault="00870D7D" w:rsidP="00007159">
      <w:pPr>
        <w:widowControl w:val="0"/>
        <w:adjustRightInd w:val="0"/>
        <w:spacing w:after="0" w:line="240" w:lineRule="auto"/>
        <w:jc w:val="both"/>
        <w:textAlignment w:val="baseline"/>
        <w:rPr>
          <w:rFonts w:asciiTheme="minorHAnsi" w:hAnsiTheme="minorHAnsi"/>
          <w:sz w:val="24"/>
          <w:szCs w:val="24"/>
        </w:rPr>
      </w:pPr>
      <w:r>
        <w:rPr>
          <w:rFonts w:asciiTheme="minorHAnsi" w:hAnsiTheme="minorHAnsi"/>
          <w:sz w:val="28"/>
        </w:rPr>
        <w:t xml:space="preserve">Date:           _______________________ </w:t>
      </w:r>
    </w:p>
    <w:p w:rsidR="00987CEF" w:rsidRPr="003D6059" w:rsidRDefault="00987CEF" w:rsidP="00987CEF">
      <w:pPr>
        <w:widowControl w:val="0"/>
        <w:adjustRightInd w:val="0"/>
        <w:spacing w:after="0" w:line="240" w:lineRule="auto"/>
        <w:jc w:val="both"/>
        <w:textAlignment w:val="baseline"/>
        <w:rPr>
          <w:rFonts w:asciiTheme="minorHAnsi" w:hAnsiTheme="minorHAnsi"/>
          <w:sz w:val="24"/>
          <w:szCs w:val="24"/>
        </w:rPr>
      </w:pPr>
    </w:p>
    <w:p w:rsidR="00987CEF" w:rsidRPr="003D6059" w:rsidRDefault="00987CEF" w:rsidP="00987CEF">
      <w:pPr>
        <w:widowControl w:val="0"/>
        <w:adjustRightInd w:val="0"/>
        <w:spacing w:after="0" w:line="240" w:lineRule="auto"/>
        <w:jc w:val="both"/>
        <w:textAlignment w:val="baseline"/>
        <w:rPr>
          <w:rFonts w:asciiTheme="minorHAnsi" w:hAnsiTheme="minorHAnsi"/>
          <w:b/>
          <w:sz w:val="24"/>
          <w:szCs w:val="24"/>
        </w:rPr>
      </w:pPr>
      <w:r w:rsidRPr="003D6059">
        <w:rPr>
          <w:rFonts w:asciiTheme="minorHAnsi" w:hAnsiTheme="minorHAnsi"/>
          <w:b/>
          <w:sz w:val="24"/>
          <w:szCs w:val="24"/>
        </w:rPr>
        <w:t>Attachments</w:t>
      </w:r>
      <w:r w:rsidR="00BE5A10">
        <w:rPr>
          <w:rFonts w:asciiTheme="minorHAnsi" w:hAnsiTheme="minorHAnsi"/>
          <w:b/>
          <w:sz w:val="24"/>
          <w:szCs w:val="24"/>
        </w:rPr>
        <w:t>:</w:t>
      </w:r>
    </w:p>
    <w:p w:rsidR="00987CEF" w:rsidRDefault="00987CEF" w:rsidP="00BE14C4">
      <w:pPr>
        <w:widowControl w:val="0"/>
        <w:tabs>
          <w:tab w:val="left" w:pos="1800"/>
        </w:tabs>
        <w:adjustRightInd w:val="0"/>
        <w:spacing w:after="0" w:line="240" w:lineRule="auto"/>
        <w:jc w:val="both"/>
        <w:textAlignment w:val="baseline"/>
        <w:rPr>
          <w:rFonts w:asciiTheme="minorHAnsi" w:hAnsiTheme="minorHAnsi"/>
          <w:sz w:val="24"/>
          <w:szCs w:val="24"/>
        </w:rPr>
      </w:pPr>
      <w:r w:rsidRPr="003D6059">
        <w:rPr>
          <w:rFonts w:asciiTheme="minorHAnsi" w:hAnsiTheme="minorHAnsi"/>
          <w:sz w:val="24"/>
          <w:szCs w:val="24"/>
        </w:rPr>
        <w:t>Attachment A</w:t>
      </w:r>
      <w:r w:rsidRPr="003D6059">
        <w:rPr>
          <w:rFonts w:asciiTheme="minorHAnsi" w:hAnsiTheme="minorHAnsi"/>
          <w:sz w:val="24"/>
          <w:szCs w:val="24"/>
        </w:rPr>
        <w:tab/>
      </w:r>
      <w:r w:rsidR="00BE14C4">
        <w:rPr>
          <w:rFonts w:asciiTheme="minorHAnsi" w:hAnsiTheme="minorHAnsi"/>
          <w:sz w:val="24"/>
          <w:szCs w:val="24"/>
        </w:rPr>
        <w:t>Contractor Performance Evaluation</w:t>
      </w:r>
    </w:p>
    <w:p w:rsidR="00BE14C4" w:rsidRPr="003D6059" w:rsidRDefault="00BE14C4" w:rsidP="00BE14C4">
      <w:pPr>
        <w:widowControl w:val="0"/>
        <w:tabs>
          <w:tab w:val="left" w:pos="1800"/>
        </w:tabs>
        <w:adjustRightInd w:val="0"/>
        <w:spacing w:after="0" w:line="240" w:lineRule="auto"/>
        <w:jc w:val="both"/>
        <w:textAlignment w:val="baseline"/>
        <w:rPr>
          <w:rFonts w:asciiTheme="minorHAnsi" w:hAnsiTheme="minorHAnsi"/>
          <w:sz w:val="24"/>
          <w:szCs w:val="24"/>
        </w:rPr>
      </w:pPr>
      <w:r>
        <w:rPr>
          <w:rFonts w:asciiTheme="minorHAnsi" w:hAnsiTheme="minorHAnsi"/>
          <w:sz w:val="24"/>
          <w:szCs w:val="24"/>
        </w:rPr>
        <w:t xml:space="preserve">Attachment B </w:t>
      </w:r>
      <w:r>
        <w:rPr>
          <w:rFonts w:asciiTheme="minorHAnsi" w:hAnsiTheme="minorHAnsi"/>
          <w:sz w:val="24"/>
          <w:szCs w:val="24"/>
        </w:rPr>
        <w:tab/>
        <w:t>Assurances and Certifications</w:t>
      </w:r>
    </w:p>
    <w:p w:rsidR="00BA196D" w:rsidRPr="00061FBF" w:rsidRDefault="00987CEF" w:rsidP="00987CEF">
      <w:pPr>
        <w:pStyle w:val="CM12"/>
        <w:spacing w:after="255"/>
        <w:jc w:val="center"/>
      </w:pPr>
      <w:r w:rsidRPr="00987CEF">
        <w:lastRenderedPageBreak/>
        <w:br w:type="page"/>
      </w:r>
    </w:p>
    <w:p w:rsidR="00230310" w:rsidRPr="00EF64C9" w:rsidRDefault="00415378" w:rsidP="009E2B0B">
      <w:pPr>
        <w:spacing w:after="0" w:line="240" w:lineRule="auto"/>
        <w:jc w:val="center"/>
        <w:rPr>
          <w:rFonts w:asciiTheme="minorHAnsi" w:hAnsiTheme="minorHAnsi"/>
          <w:b/>
          <w:sz w:val="28"/>
          <w:szCs w:val="28"/>
        </w:rPr>
      </w:pPr>
      <w:r w:rsidRPr="00334B88">
        <w:rPr>
          <w:rFonts w:asciiTheme="minorHAnsi" w:hAnsiTheme="minorHAnsi"/>
          <w:b/>
          <w:u w:val="single"/>
        </w:rPr>
        <w:lastRenderedPageBreak/>
        <w:t>Attachment A</w:t>
      </w:r>
    </w:p>
    <w:tbl>
      <w:tblPr>
        <w:tblW w:w="11300" w:type="dxa"/>
        <w:jc w:val="center"/>
        <w:tblLook w:val="04A0" w:firstRow="1" w:lastRow="0" w:firstColumn="1" w:lastColumn="0" w:noHBand="0" w:noVBand="1"/>
      </w:tblPr>
      <w:tblGrid>
        <w:gridCol w:w="4871"/>
        <w:gridCol w:w="272"/>
        <w:gridCol w:w="272"/>
        <w:gridCol w:w="3703"/>
        <w:gridCol w:w="956"/>
        <w:gridCol w:w="1406"/>
      </w:tblGrid>
      <w:tr w:rsidR="009372BC" w:rsidRPr="009372BC" w:rsidTr="009372BC">
        <w:trPr>
          <w:trHeight w:val="450"/>
          <w:jc w:val="center"/>
        </w:trPr>
        <w:tc>
          <w:tcPr>
            <w:tcW w:w="11300" w:type="dxa"/>
            <w:gridSpan w:val="6"/>
            <w:tcBorders>
              <w:top w:val="nil"/>
              <w:left w:val="nil"/>
              <w:bottom w:val="nil"/>
              <w:right w:val="nil"/>
            </w:tcBorders>
            <w:shd w:val="clear" w:color="auto" w:fill="auto"/>
            <w:noWrap/>
            <w:vAlign w:val="bottom"/>
            <w:hideMark/>
          </w:tcPr>
          <w:p w:rsidR="009372BC" w:rsidRPr="009372BC" w:rsidRDefault="009372BC" w:rsidP="009372BC">
            <w:pPr>
              <w:spacing w:after="0" w:line="240" w:lineRule="auto"/>
              <w:jc w:val="center"/>
              <w:rPr>
                <w:rFonts w:ascii="Arial" w:hAnsi="Arial" w:cs="Arial"/>
                <w:b/>
                <w:bCs/>
                <w:color w:val="000000"/>
                <w:sz w:val="24"/>
                <w:szCs w:val="24"/>
              </w:rPr>
            </w:pPr>
            <w:bookmarkStart w:id="9" w:name="RANGE!A1:F23"/>
            <w:r w:rsidRPr="009372BC">
              <w:rPr>
                <w:rFonts w:ascii="Arial" w:hAnsi="Arial" w:cs="Arial"/>
                <w:b/>
                <w:bCs/>
                <w:color w:val="000000"/>
                <w:sz w:val="24"/>
                <w:szCs w:val="24"/>
              </w:rPr>
              <w:t>WORKFORCE SOLUTIONS</w:t>
            </w:r>
            <w:bookmarkEnd w:id="9"/>
          </w:p>
        </w:tc>
      </w:tr>
      <w:tr w:rsidR="009372BC" w:rsidRPr="009372BC" w:rsidTr="009372BC">
        <w:trPr>
          <w:trHeight w:val="435"/>
          <w:jc w:val="center"/>
        </w:trPr>
        <w:tc>
          <w:tcPr>
            <w:tcW w:w="11300" w:type="dxa"/>
            <w:gridSpan w:val="6"/>
            <w:tcBorders>
              <w:top w:val="nil"/>
              <w:left w:val="nil"/>
              <w:bottom w:val="nil"/>
              <w:right w:val="nil"/>
            </w:tcBorders>
            <w:shd w:val="clear" w:color="auto" w:fill="auto"/>
            <w:noWrap/>
            <w:vAlign w:val="bottom"/>
            <w:hideMark/>
          </w:tcPr>
          <w:p w:rsidR="009372BC" w:rsidRPr="009372BC" w:rsidRDefault="009372BC" w:rsidP="009372BC">
            <w:pPr>
              <w:spacing w:after="0" w:line="240" w:lineRule="auto"/>
              <w:jc w:val="center"/>
              <w:rPr>
                <w:rFonts w:ascii="Arial" w:hAnsi="Arial" w:cs="Arial"/>
                <w:b/>
                <w:bCs/>
                <w:color w:val="000000"/>
              </w:rPr>
            </w:pPr>
            <w:r w:rsidRPr="009372BC">
              <w:rPr>
                <w:rFonts w:ascii="Arial" w:hAnsi="Arial" w:cs="Arial"/>
                <w:b/>
                <w:bCs/>
                <w:color w:val="000000"/>
              </w:rPr>
              <w:t>CONTRACTOR PERFORMANCE EVALUATION FORM</w:t>
            </w:r>
          </w:p>
        </w:tc>
      </w:tr>
      <w:tr w:rsidR="009372BC" w:rsidRPr="009372BC" w:rsidTr="009372BC">
        <w:trPr>
          <w:trHeight w:val="180"/>
          <w:jc w:val="center"/>
        </w:trPr>
        <w:tc>
          <w:tcPr>
            <w:tcW w:w="4871" w:type="dxa"/>
            <w:tcBorders>
              <w:top w:val="nil"/>
              <w:left w:val="nil"/>
              <w:bottom w:val="nil"/>
              <w:right w:val="nil"/>
            </w:tcBorders>
            <w:shd w:val="clear" w:color="auto" w:fill="auto"/>
            <w:noWrap/>
            <w:vAlign w:val="bottom"/>
            <w:hideMark/>
          </w:tcPr>
          <w:p w:rsidR="009372BC" w:rsidRPr="009372BC" w:rsidRDefault="009372BC" w:rsidP="009372BC">
            <w:pPr>
              <w:spacing w:after="0" w:line="240" w:lineRule="auto"/>
              <w:jc w:val="center"/>
              <w:rPr>
                <w:rFonts w:ascii="Arial" w:hAnsi="Arial" w:cs="Arial"/>
                <w:b/>
                <w:bCs/>
                <w:color w:val="000000"/>
              </w:rPr>
            </w:pPr>
          </w:p>
        </w:tc>
        <w:tc>
          <w:tcPr>
            <w:tcW w:w="182" w:type="dxa"/>
            <w:tcBorders>
              <w:top w:val="nil"/>
              <w:left w:val="nil"/>
              <w:bottom w:val="nil"/>
              <w:right w:val="nil"/>
            </w:tcBorders>
            <w:shd w:val="clear" w:color="auto" w:fill="auto"/>
            <w:noWrap/>
            <w:vAlign w:val="bottom"/>
            <w:hideMark/>
          </w:tcPr>
          <w:p w:rsidR="009372BC" w:rsidRPr="009372BC" w:rsidRDefault="009372BC" w:rsidP="009372BC">
            <w:pPr>
              <w:spacing w:after="0" w:line="240" w:lineRule="auto"/>
              <w:rPr>
                <w:rFonts w:ascii="Times New Roman" w:hAnsi="Times New Roman"/>
                <w:sz w:val="20"/>
                <w:szCs w:val="20"/>
              </w:rPr>
            </w:pPr>
          </w:p>
        </w:tc>
        <w:tc>
          <w:tcPr>
            <w:tcW w:w="182" w:type="dxa"/>
            <w:tcBorders>
              <w:top w:val="nil"/>
              <w:left w:val="nil"/>
              <w:bottom w:val="nil"/>
              <w:right w:val="nil"/>
            </w:tcBorders>
            <w:shd w:val="clear" w:color="auto" w:fill="auto"/>
            <w:noWrap/>
            <w:vAlign w:val="bottom"/>
            <w:hideMark/>
          </w:tcPr>
          <w:p w:rsidR="009372BC" w:rsidRPr="009372BC" w:rsidRDefault="009372BC" w:rsidP="009372BC">
            <w:pPr>
              <w:spacing w:after="0" w:line="240" w:lineRule="auto"/>
              <w:rPr>
                <w:rFonts w:ascii="Times New Roman" w:hAnsi="Times New Roman"/>
                <w:sz w:val="20"/>
                <w:szCs w:val="20"/>
              </w:rPr>
            </w:pPr>
          </w:p>
        </w:tc>
        <w:tc>
          <w:tcPr>
            <w:tcW w:w="3703" w:type="dxa"/>
            <w:tcBorders>
              <w:top w:val="nil"/>
              <w:left w:val="nil"/>
              <w:bottom w:val="nil"/>
              <w:right w:val="nil"/>
            </w:tcBorders>
            <w:shd w:val="clear" w:color="auto" w:fill="auto"/>
            <w:noWrap/>
            <w:vAlign w:val="bottom"/>
            <w:hideMark/>
          </w:tcPr>
          <w:p w:rsidR="009372BC" w:rsidRPr="009372BC" w:rsidRDefault="009372BC" w:rsidP="009372BC">
            <w:pPr>
              <w:spacing w:after="0" w:line="240" w:lineRule="auto"/>
              <w:rPr>
                <w:rFonts w:ascii="Times New Roman" w:hAnsi="Times New Roman"/>
                <w:sz w:val="20"/>
                <w:szCs w:val="20"/>
              </w:rPr>
            </w:pPr>
          </w:p>
        </w:tc>
        <w:tc>
          <w:tcPr>
            <w:tcW w:w="956" w:type="dxa"/>
            <w:tcBorders>
              <w:top w:val="nil"/>
              <w:left w:val="nil"/>
              <w:bottom w:val="nil"/>
              <w:right w:val="nil"/>
            </w:tcBorders>
            <w:shd w:val="clear" w:color="auto" w:fill="auto"/>
            <w:noWrap/>
            <w:vAlign w:val="bottom"/>
            <w:hideMark/>
          </w:tcPr>
          <w:p w:rsidR="009372BC" w:rsidRPr="009372BC" w:rsidRDefault="009372BC" w:rsidP="009372BC">
            <w:pPr>
              <w:spacing w:after="0" w:line="240" w:lineRule="auto"/>
              <w:rPr>
                <w:rFonts w:ascii="Times New Roman" w:hAnsi="Times New Roman"/>
                <w:sz w:val="20"/>
                <w:szCs w:val="20"/>
              </w:rPr>
            </w:pPr>
          </w:p>
        </w:tc>
        <w:tc>
          <w:tcPr>
            <w:tcW w:w="1406" w:type="dxa"/>
            <w:tcBorders>
              <w:top w:val="nil"/>
              <w:left w:val="nil"/>
              <w:bottom w:val="nil"/>
              <w:right w:val="nil"/>
            </w:tcBorders>
            <w:shd w:val="clear" w:color="auto" w:fill="auto"/>
            <w:noWrap/>
            <w:vAlign w:val="bottom"/>
            <w:hideMark/>
          </w:tcPr>
          <w:p w:rsidR="009372BC" w:rsidRPr="009372BC" w:rsidRDefault="009372BC" w:rsidP="009372BC">
            <w:pPr>
              <w:spacing w:after="0" w:line="240" w:lineRule="auto"/>
              <w:rPr>
                <w:rFonts w:ascii="Times New Roman" w:hAnsi="Times New Roman"/>
                <w:sz w:val="20"/>
                <w:szCs w:val="20"/>
              </w:rPr>
            </w:pPr>
          </w:p>
        </w:tc>
      </w:tr>
      <w:tr w:rsidR="009372BC" w:rsidRPr="009372BC" w:rsidTr="009372BC">
        <w:trPr>
          <w:trHeight w:val="499"/>
          <w:jc w:val="center"/>
        </w:trPr>
        <w:tc>
          <w:tcPr>
            <w:tcW w:w="4871" w:type="dxa"/>
            <w:tcBorders>
              <w:top w:val="nil"/>
              <w:left w:val="nil"/>
              <w:bottom w:val="nil"/>
              <w:right w:val="nil"/>
            </w:tcBorders>
            <w:shd w:val="clear" w:color="auto" w:fill="auto"/>
            <w:noWrap/>
            <w:vAlign w:val="bottom"/>
            <w:hideMark/>
          </w:tcPr>
          <w:p w:rsidR="009372BC" w:rsidRPr="009372BC" w:rsidRDefault="009372BC" w:rsidP="009372BC">
            <w:pPr>
              <w:spacing w:after="0" w:line="240" w:lineRule="auto"/>
              <w:rPr>
                <w:rFonts w:ascii="Arial" w:hAnsi="Arial" w:cs="Arial"/>
                <w:b/>
                <w:bCs/>
                <w:color w:val="000000"/>
              </w:rPr>
            </w:pPr>
            <w:r w:rsidRPr="009372BC">
              <w:rPr>
                <w:rFonts w:ascii="Arial" w:hAnsi="Arial" w:cs="Arial"/>
                <w:b/>
                <w:bCs/>
                <w:color w:val="000000"/>
              </w:rPr>
              <w:t>Contract title:</w:t>
            </w:r>
          </w:p>
        </w:tc>
        <w:tc>
          <w:tcPr>
            <w:tcW w:w="364" w:type="dxa"/>
            <w:gridSpan w:val="2"/>
            <w:tcBorders>
              <w:top w:val="nil"/>
              <w:left w:val="nil"/>
              <w:bottom w:val="single" w:sz="4" w:space="0" w:color="auto"/>
              <w:right w:val="nil"/>
            </w:tcBorders>
            <w:shd w:val="clear" w:color="auto" w:fill="auto"/>
            <w:noWrap/>
            <w:vAlign w:val="bottom"/>
            <w:hideMark/>
          </w:tcPr>
          <w:p w:rsidR="009372BC" w:rsidRPr="009372BC" w:rsidRDefault="009372BC" w:rsidP="009372BC">
            <w:pPr>
              <w:spacing w:after="0" w:line="240" w:lineRule="auto"/>
              <w:jc w:val="center"/>
              <w:rPr>
                <w:rFonts w:ascii="Arial" w:hAnsi="Arial" w:cs="Arial"/>
                <w:color w:val="000000"/>
              </w:rPr>
            </w:pPr>
            <w:r w:rsidRPr="009372BC">
              <w:rPr>
                <w:rFonts w:ascii="Arial" w:hAnsi="Arial" w:cs="Arial"/>
                <w:color w:val="000000"/>
              </w:rPr>
              <w:t> </w:t>
            </w:r>
          </w:p>
        </w:tc>
        <w:tc>
          <w:tcPr>
            <w:tcW w:w="3703" w:type="dxa"/>
            <w:tcBorders>
              <w:top w:val="nil"/>
              <w:left w:val="nil"/>
              <w:bottom w:val="nil"/>
              <w:right w:val="nil"/>
            </w:tcBorders>
            <w:shd w:val="clear" w:color="auto" w:fill="auto"/>
            <w:noWrap/>
            <w:vAlign w:val="bottom"/>
            <w:hideMark/>
          </w:tcPr>
          <w:p w:rsidR="009372BC" w:rsidRPr="009372BC" w:rsidRDefault="009372BC" w:rsidP="009372BC">
            <w:pPr>
              <w:spacing w:after="0" w:line="240" w:lineRule="auto"/>
              <w:rPr>
                <w:rFonts w:ascii="Arial" w:hAnsi="Arial" w:cs="Arial"/>
                <w:b/>
                <w:bCs/>
                <w:color w:val="000000"/>
              </w:rPr>
            </w:pPr>
            <w:r w:rsidRPr="009372BC">
              <w:rPr>
                <w:rFonts w:ascii="Arial" w:hAnsi="Arial" w:cs="Arial"/>
                <w:b/>
                <w:bCs/>
                <w:color w:val="000000"/>
              </w:rPr>
              <w:t>Contractor:</w:t>
            </w:r>
          </w:p>
        </w:tc>
        <w:tc>
          <w:tcPr>
            <w:tcW w:w="2362" w:type="dxa"/>
            <w:gridSpan w:val="2"/>
            <w:tcBorders>
              <w:top w:val="nil"/>
              <w:left w:val="nil"/>
              <w:bottom w:val="single" w:sz="4" w:space="0" w:color="auto"/>
              <w:right w:val="nil"/>
            </w:tcBorders>
            <w:shd w:val="clear" w:color="auto" w:fill="auto"/>
            <w:noWrap/>
            <w:vAlign w:val="bottom"/>
            <w:hideMark/>
          </w:tcPr>
          <w:p w:rsidR="009372BC" w:rsidRPr="009372BC" w:rsidRDefault="009372BC" w:rsidP="009372BC">
            <w:pPr>
              <w:spacing w:after="0" w:line="240" w:lineRule="auto"/>
              <w:jc w:val="center"/>
              <w:rPr>
                <w:rFonts w:ascii="Arial" w:hAnsi="Arial" w:cs="Arial"/>
                <w:color w:val="000000"/>
              </w:rPr>
            </w:pPr>
            <w:r w:rsidRPr="009372BC">
              <w:rPr>
                <w:rFonts w:ascii="Arial" w:hAnsi="Arial" w:cs="Arial"/>
                <w:color w:val="000000"/>
              </w:rPr>
              <w:t> </w:t>
            </w:r>
          </w:p>
        </w:tc>
      </w:tr>
      <w:tr w:rsidR="009372BC" w:rsidRPr="009372BC" w:rsidTr="009372BC">
        <w:trPr>
          <w:trHeight w:val="499"/>
          <w:jc w:val="center"/>
        </w:trPr>
        <w:tc>
          <w:tcPr>
            <w:tcW w:w="4871" w:type="dxa"/>
            <w:tcBorders>
              <w:top w:val="nil"/>
              <w:left w:val="nil"/>
              <w:bottom w:val="nil"/>
              <w:right w:val="nil"/>
            </w:tcBorders>
            <w:shd w:val="clear" w:color="auto" w:fill="auto"/>
            <w:noWrap/>
            <w:vAlign w:val="bottom"/>
            <w:hideMark/>
          </w:tcPr>
          <w:p w:rsidR="009372BC" w:rsidRPr="009372BC" w:rsidRDefault="009372BC" w:rsidP="009372BC">
            <w:pPr>
              <w:spacing w:after="0" w:line="240" w:lineRule="auto"/>
              <w:rPr>
                <w:rFonts w:ascii="Arial" w:hAnsi="Arial" w:cs="Arial"/>
                <w:b/>
                <w:bCs/>
                <w:color w:val="000000"/>
              </w:rPr>
            </w:pPr>
            <w:r w:rsidRPr="009372BC">
              <w:rPr>
                <w:rFonts w:ascii="Arial" w:hAnsi="Arial" w:cs="Arial"/>
                <w:b/>
                <w:bCs/>
                <w:color w:val="000000"/>
              </w:rPr>
              <w:t>Contract Manager:</w:t>
            </w:r>
          </w:p>
        </w:tc>
        <w:tc>
          <w:tcPr>
            <w:tcW w:w="364" w:type="dxa"/>
            <w:gridSpan w:val="2"/>
            <w:tcBorders>
              <w:top w:val="single" w:sz="4" w:space="0" w:color="auto"/>
              <w:left w:val="nil"/>
              <w:bottom w:val="single" w:sz="4" w:space="0" w:color="auto"/>
              <w:right w:val="nil"/>
            </w:tcBorders>
            <w:shd w:val="clear" w:color="auto" w:fill="auto"/>
            <w:noWrap/>
            <w:vAlign w:val="bottom"/>
            <w:hideMark/>
          </w:tcPr>
          <w:p w:rsidR="009372BC" w:rsidRPr="009372BC" w:rsidRDefault="009372BC" w:rsidP="009372BC">
            <w:pPr>
              <w:spacing w:after="0" w:line="240" w:lineRule="auto"/>
              <w:jc w:val="center"/>
              <w:rPr>
                <w:rFonts w:ascii="Arial" w:hAnsi="Arial" w:cs="Arial"/>
                <w:color w:val="000000"/>
              </w:rPr>
            </w:pPr>
            <w:r w:rsidRPr="009372BC">
              <w:rPr>
                <w:rFonts w:ascii="Arial" w:hAnsi="Arial" w:cs="Arial"/>
                <w:color w:val="000000"/>
              </w:rPr>
              <w:t> </w:t>
            </w:r>
          </w:p>
        </w:tc>
        <w:tc>
          <w:tcPr>
            <w:tcW w:w="3703" w:type="dxa"/>
            <w:tcBorders>
              <w:top w:val="nil"/>
              <w:left w:val="nil"/>
              <w:bottom w:val="nil"/>
              <w:right w:val="nil"/>
            </w:tcBorders>
            <w:shd w:val="clear" w:color="auto" w:fill="auto"/>
            <w:noWrap/>
            <w:vAlign w:val="bottom"/>
            <w:hideMark/>
          </w:tcPr>
          <w:p w:rsidR="009372BC" w:rsidRPr="009372BC" w:rsidRDefault="009372BC" w:rsidP="009372BC">
            <w:pPr>
              <w:spacing w:after="0" w:line="240" w:lineRule="auto"/>
              <w:rPr>
                <w:rFonts w:ascii="Arial" w:hAnsi="Arial" w:cs="Arial"/>
                <w:b/>
                <w:bCs/>
                <w:color w:val="000000"/>
              </w:rPr>
            </w:pPr>
            <w:r w:rsidRPr="009372BC">
              <w:rPr>
                <w:rFonts w:ascii="Arial" w:hAnsi="Arial" w:cs="Arial"/>
                <w:b/>
                <w:bCs/>
                <w:color w:val="000000"/>
              </w:rPr>
              <w:t>Evaluation Date:</w:t>
            </w:r>
          </w:p>
        </w:tc>
        <w:tc>
          <w:tcPr>
            <w:tcW w:w="2362" w:type="dxa"/>
            <w:gridSpan w:val="2"/>
            <w:tcBorders>
              <w:top w:val="single" w:sz="4" w:space="0" w:color="auto"/>
              <w:left w:val="nil"/>
              <w:bottom w:val="single" w:sz="4" w:space="0" w:color="auto"/>
              <w:right w:val="nil"/>
            </w:tcBorders>
            <w:shd w:val="clear" w:color="auto" w:fill="auto"/>
            <w:noWrap/>
            <w:vAlign w:val="bottom"/>
            <w:hideMark/>
          </w:tcPr>
          <w:p w:rsidR="009372BC" w:rsidRPr="009372BC" w:rsidRDefault="009372BC" w:rsidP="009372BC">
            <w:pPr>
              <w:spacing w:after="0" w:line="240" w:lineRule="auto"/>
              <w:jc w:val="center"/>
              <w:rPr>
                <w:rFonts w:ascii="Arial" w:hAnsi="Arial" w:cs="Arial"/>
                <w:color w:val="000000"/>
              </w:rPr>
            </w:pPr>
            <w:r w:rsidRPr="009372BC">
              <w:rPr>
                <w:rFonts w:ascii="Arial" w:hAnsi="Arial" w:cs="Arial"/>
                <w:color w:val="000000"/>
              </w:rPr>
              <w:t> </w:t>
            </w:r>
          </w:p>
        </w:tc>
      </w:tr>
      <w:tr w:rsidR="009372BC" w:rsidRPr="009372BC" w:rsidTr="009372BC">
        <w:trPr>
          <w:trHeight w:val="180"/>
          <w:jc w:val="center"/>
        </w:trPr>
        <w:tc>
          <w:tcPr>
            <w:tcW w:w="4871" w:type="dxa"/>
            <w:tcBorders>
              <w:top w:val="nil"/>
              <w:left w:val="nil"/>
              <w:bottom w:val="nil"/>
              <w:right w:val="nil"/>
            </w:tcBorders>
            <w:shd w:val="clear" w:color="auto" w:fill="auto"/>
            <w:noWrap/>
            <w:vAlign w:val="bottom"/>
            <w:hideMark/>
          </w:tcPr>
          <w:p w:rsidR="009372BC" w:rsidRPr="009372BC" w:rsidRDefault="009372BC" w:rsidP="009372BC">
            <w:pPr>
              <w:spacing w:after="0" w:line="240" w:lineRule="auto"/>
              <w:jc w:val="center"/>
              <w:rPr>
                <w:rFonts w:ascii="Arial" w:hAnsi="Arial" w:cs="Arial"/>
                <w:color w:val="000000"/>
              </w:rPr>
            </w:pPr>
          </w:p>
        </w:tc>
        <w:tc>
          <w:tcPr>
            <w:tcW w:w="182" w:type="dxa"/>
            <w:tcBorders>
              <w:top w:val="nil"/>
              <w:left w:val="nil"/>
              <w:bottom w:val="nil"/>
              <w:right w:val="nil"/>
            </w:tcBorders>
            <w:shd w:val="clear" w:color="auto" w:fill="auto"/>
            <w:noWrap/>
            <w:vAlign w:val="bottom"/>
            <w:hideMark/>
          </w:tcPr>
          <w:p w:rsidR="009372BC" w:rsidRPr="009372BC" w:rsidRDefault="009372BC" w:rsidP="009372BC">
            <w:pPr>
              <w:spacing w:after="0" w:line="240" w:lineRule="auto"/>
              <w:rPr>
                <w:rFonts w:ascii="Times New Roman" w:hAnsi="Times New Roman"/>
                <w:sz w:val="20"/>
                <w:szCs w:val="20"/>
              </w:rPr>
            </w:pPr>
          </w:p>
        </w:tc>
        <w:tc>
          <w:tcPr>
            <w:tcW w:w="182" w:type="dxa"/>
            <w:tcBorders>
              <w:top w:val="nil"/>
              <w:left w:val="nil"/>
              <w:bottom w:val="nil"/>
              <w:right w:val="nil"/>
            </w:tcBorders>
            <w:shd w:val="clear" w:color="auto" w:fill="auto"/>
            <w:noWrap/>
            <w:vAlign w:val="bottom"/>
            <w:hideMark/>
          </w:tcPr>
          <w:p w:rsidR="009372BC" w:rsidRPr="009372BC" w:rsidRDefault="009372BC" w:rsidP="009372BC">
            <w:pPr>
              <w:spacing w:after="0" w:line="240" w:lineRule="auto"/>
              <w:rPr>
                <w:rFonts w:ascii="Times New Roman" w:hAnsi="Times New Roman"/>
                <w:sz w:val="20"/>
                <w:szCs w:val="20"/>
              </w:rPr>
            </w:pPr>
          </w:p>
        </w:tc>
        <w:tc>
          <w:tcPr>
            <w:tcW w:w="3703" w:type="dxa"/>
            <w:tcBorders>
              <w:top w:val="nil"/>
              <w:left w:val="nil"/>
              <w:bottom w:val="nil"/>
              <w:right w:val="nil"/>
            </w:tcBorders>
            <w:shd w:val="clear" w:color="auto" w:fill="auto"/>
            <w:noWrap/>
            <w:vAlign w:val="bottom"/>
            <w:hideMark/>
          </w:tcPr>
          <w:p w:rsidR="009372BC" w:rsidRPr="009372BC" w:rsidRDefault="009372BC" w:rsidP="009372BC">
            <w:pPr>
              <w:spacing w:after="0" w:line="240" w:lineRule="auto"/>
              <w:rPr>
                <w:rFonts w:ascii="Times New Roman" w:hAnsi="Times New Roman"/>
                <w:sz w:val="20"/>
                <w:szCs w:val="20"/>
              </w:rPr>
            </w:pPr>
          </w:p>
        </w:tc>
        <w:tc>
          <w:tcPr>
            <w:tcW w:w="956" w:type="dxa"/>
            <w:tcBorders>
              <w:top w:val="nil"/>
              <w:left w:val="nil"/>
              <w:bottom w:val="nil"/>
              <w:right w:val="nil"/>
            </w:tcBorders>
            <w:shd w:val="clear" w:color="auto" w:fill="auto"/>
            <w:noWrap/>
            <w:vAlign w:val="bottom"/>
            <w:hideMark/>
          </w:tcPr>
          <w:p w:rsidR="009372BC" w:rsidRPr="009372BC" w:rsidRDefault="009372BC" w:rsidP="009372BC">
            <w:pPr>
              <w:spacing w:after="0" w:line="240" w:lineRule="auto"/>
              <w:rPr>
                <w:rFonts w:ascii="Times New Roman" w:hAnsi="Times New Roman"/>
                <w:sz w:val="20"/>
                <w:szCs w:val="20"/>
              </w:rPr>
            </w:pPr>
          </w:p>
        </w:tc>
        <w:tc>
          <w:tcPr>
            <w:tcW w:w="1406" w:type="dxa"/>
            <w:tcBorders>
              <w:top w:val="nil"/>
              <w:left w:val="nil"/>
              <w:bottom w:val="nil"/>
              <w:right w:val="nil"/>
            </w:tcBorders>
            <w:shd w:val="clear" w:color="auto" w:fill="auto"/>
            <w:noWrap/>
            <w:vAlign w:val="bottom"/>
            <w:hideMark/>
          </w:tcPr>
          <w:p w:rsidR="009372BC" w:rsidRPr="009372BC" w:rsidRDefault="009372BC" w:rsidP="009372BC">
            <w:pPr>
              <w:spacing w:after="0" w:line="240" w:lineRule="auto"/>
              <w:rPr>
                <w:rFonts w:ascii="Times New Roman" w:hAnsi="Times New Roman"/>
                <w:sz w:val="20"/>
                <w:szCs w:val="20"/>
              </w:rPr>
            </w:pPr>
          </w:p>
        </w:tc>
      </w:tr>
      <w:tr w:rsidR="009372BC" w:rsidRPr="009372BC" w:rsidTr="009372BC">
        <w:trPr>
          <w:trHeight w:val="285"/>
          <w:jc w:val="center"/>
        </w:trPr>
        <w:tc>
          <w:tcPr>
            <w:tcW w:w="11300" w:type="dxa"/>
            <w:gridSpan w:val="6"/>
            <w:tcBorders>
              <w:top w:val="nil"/>
              <w:left w:val="nil"/>
              <w:bottom w:val="nil"/>
              <w:right w:val="nil"/>
            </w:tcBorders>
            <w:shd w:val="clear" w:color="auto" w:fill="auto"/>
            <w:noWrap/>
            <w:vAlign w:val="bottom"/>
            <w:hideMark/>
          </w:tcPr>
          <w:p w:rsidR="009372BC" w:rsidRPr="009372BC" w:rsidRDefault="009372BC" w:rsidP="009372BC">
            <w:pPr>
              <w:spacing w:after="0" w:line="240" w:lineRule="auto"/>
              <w:jc w:val="center"/>
              <w:rPr>
                <w:rFonts w:ascii="Arial" w:hAnsi="Arial" w:cs="Arial"/>
                <w:i/>
                <w:iCs/>
                <w:color w:val="000000"/>
                <w:sz w:val="20"/>
                <w:szCs w:val="20"/>
              </w:rPr>
            </w:pPr>
            <w:r w:rsidRPr="009372BC">
              <w:rPr>
                <w:rFonts w:ascii="Arial" w:hAnsi="Arial" w:cs="Arial"/>
                <w:i/>
                <w:iCs/>
                <w:color w:val="000000"/>
                <w:sz w:val="20"/>
                <w:szCs w:val="20"/>
              </w:rPr>
              <w:t xml:space="preserve">Rating Scale:               1 - Poor                 2-Satisfactory                3-Good                </w:t>
            </w:r>
          </w:p>
        </w:tc>
      </w:tr>
      <w:tr w:rsidR="009372BC" w:rsidRPr="009372BC" w:rsidTr="009372BC">
        <w:trPr>
          <w:trHeight w:val="105"/>
          <w:jc w:val="center"/>
        </w:trPr>
        <w:tc>
          <w:tcPr>
            <w:tcW w:w="4871" w:type="dxa"/>
            <w:tcBorders>
              <w:top w:val="nil"/>
              <w:left w:val="nil"/>
              <w:bottom w:val="nil"/>
              <w:right w:val="nil"/>
            </w:tcBorders>
            <w:shd w:val="clear" w:color="auto" w:fill="auto"/>
            <w:noWrap/>
            <w:vAlign w:val="bottom"/>
            <w:hideMark/>
          </w:tcPr>
          <w:p w:rsidR="009372BC" w:rsidRPr="009372BC" w:rsidRDefault="009372BC" w:rsidP="009372BC">
            <w:pPr>
              <w:spacing w:after="0" w:line="240" w:lineRule="auto"/>
              <w:jc w:val="center"/>
              <w:rPr>
                <w:rFonts w:ascii="Arial" w:hAnsi="Arial" w:cs="Arial"/>
                <w:i/>
                <w:iCs/>
                <w:color w:val="000000"/>
                <w:sz w:val="20"/>
                <w:szCs w:val="20"/>
              </w:rPr>
            </w:pPr>
          </w:p>
        </w:tc>
        <w:tc>
          <w:tcPr>
            <w:tcW w:w="182" w:type="dxa"/>
            <w:tcBorders>
              <w:top w:val="nil"/>
              <w:left w:val="nil"/>
              <w:bottom w:val="nil"/>
              <w:right w:val="nil"/>
            </w:tcBorders>
            <w:shd w:val="clear" w:color="auto" w:fill="auto"/>
            <w:noWrap/>
            <w:vAlign w:val="bottom"/>
            <w:hideMark/>
          </w:tcPr>
          <w:p w:rsidR="009372BC" w:rsidRPr="009372BC" w:rsidRDefault="009372BC" w:rsidP="009372BC">
            <w:pPr>
              <w:spacing w:after="0" w:line="240" w:lineRule="auto"/>
              <w:jc w:val="center"/>
              <w:rPr>
                <w:rFonts w:ascii="Times New Roman" w:hAnsi="Times New Roman"/>
                <w:sz w:val="20"/>
                <w:szCs w:val="20"/>
              </w:rPr>
            </w:pPr>
          </w:p>
        </w:tc>
        <w:tc>
          <w:tcPr>
            <w:tcW w:w="182" w:type="dxa"/>
            <w:tcBorders>
              <w:top w:val="nil"/>
              <w:left w:val="nil"/>
              <w:bottom w:val="nil"/>
              <w:right w:val="nil"/>
            </w:tcBorders>
            <w:shd w:val="clear" w:color="auto" w:fill="auto"/>
            <w:noWrap/>
            <w:vAlign w:val="bottom"/>
            <w:hideMark/>
          </w:tcPr>
          <w:p w:rsidR="009372BC" w:rsidRPr="009372BC" w:rsidRDefault="009372BC" w:rsidP="009372BC">
            <w:pPr>
              <w:spacing w:after="0" w:line="240" w:lineRule="auto"/>
              <w:jc w:val="center"/>
              <w:rPr>
                <w:rFonts w:ascii="Times New Roman" w:hAnsi="Times New Roman"/>
                <w:sz w:val="20"/>
                <w:szCs w:val="20"/>
              </w:rPr>
            </w:pPr>
          </w:p>
        </w:tc>
        <w:tc>
          <w:tcPr>
            <w:tcW w:w="3703" w:type="dxa"/>
            <w:tcBorders>
              <w:top w:val="nil"/>
              <w:left w:val="nil"/>
              <w:bottom w:val="nil"/>
              <w:right w:val="nil"/>
            </w:tcBorders>
            <w:shd w:val="clear" w:color="auto" w:fill="auto"/>
            <w:noWrap/>
            <w:vAlign w:val="bottom"/>
            <w:hideMark/>
          </w:tcPr>
          <w:p w:rsidR="009372BC" w:rsidRPr="009372BC" w:rsidRDefault="009372BC" w:rsidP="009372BC">
            <w:pPr>
              <w:spacing w:after="0" w:line="240" w:lineRule="auto"/>
              <w:jc w:val="center"/>
              <w:rPr>
                <w:rFonts w:ascii="Times New Roman" w:hAnsi="Times New Roman"/>
                <w:sz w:val="20"/>
                <w:szCs w:val="20"/>
              </w:rPr>
            </w:pPr>
          </w:p>
        </w:tc>
        <w:tc>
          <w:tcPr>
            <w:tcW w:w="956" w:type="dxa"/>
            <w:tcBorders>
              <w:top w:val="nil"/>
              <w:left w:val="nil"/>
              <w:bottom w:val="nil"/>
              <w:right w:val="nil"/>
            </w:tcBorders>
            <w:shd w:val="clear" w:color="auto" w:fill="auto"/>
            <w:noWrap/>
            <w:vAlign w:val="bottom"/>
            <w:hideMark/>
          </w:tcPr>
          <w:p w:rsidR="009372BC" w:rsidRPr="009372BC" w:rsidRDefault="009372BC" w:rsidP="009372BC">
            <w:pPr>
              <w:spacing w:after="0" w:line="240" w:lineRule="auto"/>
              <w:jc w:val="center"/>
              <w:rPr>
                <w:rFonts w:ascii="Times New Roman" w:hAnsi="Times New Roman"/>
                <w:sz w:val="20"/>
                <w:szCs w:val="20"/>
              </w:rPr>
            </w:pPr>
          </w:p>
        </w:tc>
        <w:tc>
          <w:tcPr>
            <w:tcW w:w="1406" w:type="dxa"/>
            <w:tcBorders>
              <w:top w:val="nil"/>
              <w:left w:val="nil"/>
              <w:bottom w:val="nil"/>
              <w:right w:val="nil"/>
            </w:tcBorders>
            <w:shd w:val="clear" w:color="auto" w:fill="auto"/>
            <w:noWrap/>
            <w:vAlign w:val="bottom"/>
            <w:hideMark/>
          </w:tcPr>
          <w:p w:rsidR="009372BC" w:rsidRPr="009372BC" w:rsidRDefault="009372BC" w:rsidP="009372BC">
            <w:pPr>
              <w:spacing w:after="0" w:line="240" w:lineRule="auto"/>
              <w:jc w:val="center"/>
              <w:rPr>
                <w:rFonts w:ascii="Times New Roman" w:hAnsi="Times New Roman"/>
                <w:sz w:val="20"/>
                <w:szCs w:val="20"/>
              </w:rPr>
            </w:pPr>
          </w:p>
        </w:tc>
      </w:tr>
      <w:tr w:rsidR="009372BC" w:rsidRPr="009372BC" w:rsidTr="009372BC">
        <w:trPr>
          <w:trHeight w:val="300"/>
          <w:jc w:val="center"/>
        </w:trPr>
        <w:tc>
          <w:tcPr>
            <w:tcW w:w="4871" w:type="dxa"/>
            <w:tcBorders>
              <w:top w:val="nil"/>
              <w:left w:val="nil"/>
              <w:bottom w:val="nil"/>
              <w:right w:val="nil"/>
            </w:tcBorders>
            <w:shd w:val="clear" w:color="auto" w:fill="auto"/>
            <w:noWrap/>
            <w:vAlign w:val="bottom"/>
            <w:hideMark/>
          </w:tcPr>
          <w:p w:rsidR="009372BC" w:rsidRPr="009372BC" w:rsidRDefault="009372BC" w:rsidP="009372BC">
            <w:pPr>
              <w:spacing w:after="0" w:line="240" w:lineRule="auto"/>
              <w:jc w:val="center"/>
              <w:rPr>
                <w:rFonts w:ascii="Times New Roman" w:hAnsi="Times New Roman"/>
                <w:sz w:val="20"/>
                <w:szCs w:val="20"/>
              </w:rPr>
            </w:pPr>
          </w:p>
        </w:tc>
        <w:tc>
          <w:tcPr>
            <w:tcW w:w="182" w:type="dxa"/>
            <w:tcBorders>
              <w:top w:val="nil"/>
              <w:left w:val="nil"/>
              <w:bottom w:val="nil"/>
              <w:right w:val="nil"/>
            </w:tcBorders>
            <w:shd w:val="clear" w:color="auto" w:fill="auto"/>
            <w:noWrap/>
            <w:vAlign w:val="bottom"/>
            <w:hideMark/>
          </w:tcPr>
          <w:p w:rsidR="009372BC" w:rsidRPr="009372BC" w:rsidRDefault="009372BC" w:rsidP="009372BC">
            <w:pPr>
              <w:spacing w:after="0" w:line="240" w:lineRule="auto"/>
              <w:rPr>
                <w:rFonts w:ascii="Times New Roman" w:hAnsi="Times New Roman"/>
                <w:sz w:val="20"/>
                <w:szCs w:val="20"/>
              </w:rPr>
            </w:pPr>
          </w:p>
        </w:tc>
        <w:tc>
          <w:tcPr>
            <w:tcW w:w="182" w:type="dxa"/>
            <w:tcBorders>
              <w:top w:val="nil"/>
              <w:left w:val="nil"/>
              <w:bottom w:val="nil"/>
              <w:right w:val="nil"/>
            </w:tcBorders>
            <w:shd w:val="clear" w:color="auto" w:fill="auto"/>
            <w:noWrap/>
            <w:vAlign w:val="bottom"/>
            <w:hideMark/>
          </w:tcPr>
          <w:p w:rsidR="009372BC" w:rsidRPr="009372BC" w:rsidRDefault="009372BC" w:rsidP="009372BC">
            <w:pPr>
              <w:spacing w:after="0" w:line="240" w:lineRule="auto"/>
              <w:rPr>
                <w:rFonts w:ascii="Times New Roman" w:hAnsi="Times New Roman"/>
                <w:sz w:val="20"/>
                <w:szCs w:val="20"/>
              </w:rPr>
            </w:pPr>
          </w:p>
        </w:tc>
        <w:tc>
          <w:tcPr>
            <w:tcW w:w="3703" w:type="dxa"/>
            <w:tcBorders>
              <w:top w:val="nil"/>
              <w:left w:val="nil"/>
              <w:bottom w:val="nil"/>
              <w:right w:val="nil"/>
            </w:tcBorders>
            <w:shd w:val="clear" w:color="auto" w:fill="auto"/>
            <w:noWrap/>
            <w:vAlign w:val="bottom"/>
            <w:hideMark/>
          </w:tcPr>
          <w:p w:rsidR="009372BC" w:rsidRPr="009372BC" w:rsidRDefault="009372BC" w:rsidP="009372BC">
            <w:pPr>
              <w:spacing w:after="0" w:line="240" w:lineRule="auto"/>
              <w:rPr>
                <w:rFonts w:ascii="Times New Roman" w:hAnsi="Times New Roman"/>
                <w:sz w:val="20"/>
                <w:szCs w:val="20"/>
              </w:rPr>
            </w:pPr>
          </w:p>
        </w:tc>
        <w:tc>
          <w:tcPr>
            <w:tcW w:w="956" w:type="dxa"/>
            <w:tcBorders>
              <w:top w:val="nil"/>
              <w:left w:val="nil"/>
              <w:bottom w:val="nil"/>
              <w:right w:val="nil"/>
            </w:tcBorders>
            <w:shd w:val="clear" w:color="auto" w:fill="auto"/>
            <w:noWrap/>
            <w:vAlign w:val="bottom"/>
            <w:hideMark/>
          </w:tcPr>
          <w:p w:rsidR="009372BC" w:rsidRPr="009372BC" w:rsidRDefault="009372BC" w:rsidP="009372BC">
            <w:pPr>
              <w:spacing w:after="0" w:line="240" w:lineRule="auto"/>
              <w:jc w:val="center"/>
              <w:rPr>
                <w:rFonts w:ascii="Times New Roman" w:hAnsi="Times New Roman"/>
                <w:sz w:val="20"/>
                <w:szCs w:val="20"/>
              </w:rPr>
            </w:pPr>
          </w:p>
        </w:tc>
        <w:tc>
          <w:tcPr>
            <w:tcW w:w="1406" w:type="dxa"/>
            <w:tcBorders>
              <w:top w:val="nil"/>
              <w:left w:val="nil"/>
              <w:bottom w:val="nil"/>
              <w:right w:val="nil"/>
            </w:tcBorders>
            <w:shd w:val="clear" w:color="auto" w:fill="auto"/>
            <w:noWrap/>
            <w:vAlign w:val="bottom"/>
            <w:hideMark/>
          </w:tcPr>
          <w:p w:rsidR="009372BC" w:rsidRPr="009372BC" w:rsidRDefault="009372BC" w:rsidP="009372BC">
            <w:pPr>
              <w:spacing w:after="0" w:line="240" w:lineRule="auto"/>
              <w:jc w:val="center"/>
              <w:rPr>
                <w:rFonts w:ascii="Arial" w:hAnsi="Arial" w:cs="Arial"/>
                <w:b/>
                <w:bCs/>
                <w:color w:val="000000"/>
              </w:rPr>
            </w:pPr>
            <w:r w:rsidRPr="009372BC">
              <w:rPr>
                <w:rFonts w:ascii="Arial" w:hAnsi="Arial" w:cs="Arial"/>
                <w:b/>
                <w:bCs/>
                <w:color w:val="000000"/>
              </w:rPr>
              <w:t>Grade</w:t>
            </w:r>
          </w:p>
        </w:tc>
      </w:tr>
      <w:tr w:rsidR="009372BC" w:rsidRPr="009372BC" w:rsidTr="009372BC">
        <w:trPr>
          <w:trHeight w:val="499"/>
          <w:jc w:val="center"/>
        </w:trPr>
        <w:tc>
          <w:tcPr>
            <w:tcW w:w="9894" w:type="dxa"/>
            <w:gridSpan w:val="5"/>
            <w:tcBorders>
              <w:top w:val="single" w:sz="4" w:space="0" w:color="auto"/>
              <w:left w:val="single" w:sz="4" w:space="0" w:color="auto"/>
              <w:bottom w:val="single" w:sz="4" w:space="0" w:color="auto"/>
              <w:right w:val="single" w:sz="4" w:space="0" w:color="000000"/>
            </w:tcBorders>
            <w:shd w:val="clear" w:color="000000" w:fill="B8CCE4"/>
            <w:noWrap/>
            <w:vAlign w:val="center"/>
            <w:hideMark/>
          </w:tcPr>
          <w:p w:rsidR="009372BC" w:rsidRPr="009372BC" w:rsidRDefault="009372BC" w:rsidP="009372BC">
            <w:pPr>
              <w:spacing w:after="0" w:line="240" w:lineRule="auto"/>
              <w:rPr>
                <w:rFonts w:ascii="Arial" w:hAnsi="Arial" w:cs="Arial"/>
                <w:b/>
                <w:bCs/>
                <w:color w:val="000000"/>
              </w:rPr>
            </w:pPr>
            <w:r w:rsidRPr="009372BC">
              <w:rPr>
                <w:rFonts w:ascii="Arial" w:hAnsi="Arial" w:cs="Arial"/>
                <w:b/>
                <w:bCs/>
                <w:color w:val="000000"/>
              </w:rPr>
              <w:t>Service Delivery/Responsiveness</w:t>
            </w:r>
          </w:p>
        </w:tc>
        <w:tc>
          <w:tcPr>
            <w:tcW w:w="1406" w:type="dxa"/>
            <w:tcBorders>
              <w:top w:val="single" w:sz="4" w:space="0" w:color="auto"/>
              <w:left w:val="nil"/>
              <w:bottom w:val="single" w:sz="4" w:space="0" w:color="auto"/>
              <w:right w:val="single" w:sz="4" w:space="0" w:color="auto"/>
            </w:tcBorders>
            <w:shd w:val="clear" w:color="000000" w:fill="B8CCE4"/>
            <w:noWrap/>
            <w:vAlign w:val="center"/>
            <w:hideMark/>
          </w:tcPr>
          <w:p w:rsidR="009372BC" w:rsidRPr="009372BC" w:rsidRDefault="009372BC" w:rsidP="009372BC">
            <w:pPr>
              <w:spacing w:after="0" w:line="240" w:lineRule="auto"/>
              <w:jc w:val="center"/>
              <w:rPr>
                <w:rFonts w:ascii="Arial" w:hAnsi="Arial" w:cs="Arial"/>
                <w:color w:val="000000"/>
              </w:rPr>
            </w:pPr>
            <w:r w:rsidRPr="009372BC">
              <w:rPr>
                <w:rFonts w:ascii="Arial" w:hAnsi="Arial" w:cs="Arial"/>
                <w:color w:val="000000"/>
              </w:rPr>
              <w:t> </w:t>
            </w:r>
          </w:p>
        </w:tc>
      </w:tr>
      <w:tr w:rsidR="009372BC" w:rsidRPr="009372BC" w:rsidTr="009372BC">
        <w:trPr>
          <w:trHeight w:val="1238"/>
          <w:jc w:val="center"/>
        </w:trPr>
        <w:tc>
          <w:tcPr>
            <w:tcW w:w="11300" w:type="dxa"/>
            <w:gridSpan w:val="6"/>
            <w:tcBorders>
              <w:top w:val="nil"/>
              <w:left w:val="nil"/>
              <w:bottom w:val="nil"/>
              <w:right w:val="nil"/>
            </w:tcBorders>
            <w:shd w:val="clear" w:color="auto" w:fill="auto"/>
            <w:hideMark/>
          </w:tcPr>
          <w:p w:rsidR="009372BC" w:rsidRPr="009372BC" w:rsidRDefault="009372BC" w:rsidP="009372BC">
            <w:pPr>
              <w:spacing w:after="0" w:line="240" w:lineRule="auto"/>
              <w:jc w:val="both"/>
              <w:rPr>
                <w:rFonts w:ascii="Arial" w:hAnsi="Arial" w:cs="Arial"/>
                <w:i/>
                <w:iCs/>
                <w:color w:val="A6A6A6"/>
              </w:rPr>
            </w:pPr>
            <w:r w:rsidRPr="009372BC">
              <w:rPr>
                <w:rFonts w:ascii="Arial" w:hAnsi="Arial" w:cs="Arial"/>
                <w:i/>
                <w:iCs/>
                <w:color w:val="A6A6A6"/>
              </w:rPr>
              <w:t>Cooperation and responsiveness towards project completion, management of resources and personnel, coordination and control of issues and resolutions, effectiveness of center supervision, professional conduct of personnel, compliance with laws and regulations, ability to utilize alternative ways of service delivery to maximize efficiencies.</w:t>
            </w:r>
          </w:p>
        </w:tc>
      </w:tr>
      <w:tr w:rsidR="009372BC" w:rsidRPr="009372BC" w:rsidTr="009372BC">
        <w:trPr>
          <w:trHeight w:val="499"/>
          <w:jc w:val="center"/>
        </w:trPr>
        <w:tc>
          <w:tcPr>
            <w:tcW w:w="9894" w:type="dxa"/>
            <w:gridSpan w:val="5"/>
            <w:tcBorders>
              <w:top w:val="single" w:sz="4" w:space="0" w:color="auto"/>
              <w:left w:val="single" w:sz="4" w:space="0" w:color="auto"/>
              <w:bottom w:val="single" w:sz="4" w:space="0" w:color="auto"/>
              <w:right w:val="single" w:sz="4" w:space="0" w:color="000000"/>
            </w:tcBorders>
            <w:shd w:val="clear" w:color="000000" w:fill="B8CCE4"/>
            <w:noWrap/>
            <w:vAlign w:val="center"/>
            <w:hideMark/>
          </w:tcPr>
          <w:p w:rsidR="009372BC" w:rsidRPr="009372BC" w:rsidRDefault="009372BC" w:rsidP="009372BC">
            <w:pPr>
              <w:spacing w:after="0" w:line="240" w:lineRule="auto"/>
              <w:rPr>
                <w:rFonts w:ascii="Arial" w:hAnsi="Arial" w:cs="Arial"/>
                <w:b/>
                <w:bCs/>
                <w:color w:val="000000"/>
              </w:rPr>
            </w:pPr>
            <w:r w:rsidRPr="009372BC">
              <w:rPr>
                <w:rFonts w:ascii="Arial" w:hAnsi="Arial" w:cs="Arial"/>
                <w:b/>
                <w:bCs/>
                <w:color w:val="000000"/>
              </w:rPr>
              <w:t>Standard of Care/ Quality of Product</w:t>
            </w:r>
          </w:p>
        </w:tc>
        <w:tc>
          <w:tcPr>
            <w:tcW w:w="1406" w:type="dxa"/>
            <w:tcBorders>
              <w:top w:val="single" w:sz="4" w:space="0" w:color="auto"/>
              <w:left w:val="nil"/>
              <w:bottom w:val="single" w:sz="4" w:space="0" w:color="auto"/>
              <w:right w:val="single" w:sz="4" w:space="0" w:color="auto"/>
            </w:tcBorders>
            <w:shd w:val="clear" w:color="000000" w:fill="B8CCE4"/>
            <w:noWrap/>
            <w:vAlign w:val="center"/>
            <w:hideMark/>
          </w:tcPr>
          <w:p w:rsidR="009372BC" w:rsidRPr="009372BC" w:rsidRDefault="009372BC" w:rsidP="009372BC">
            <w:pPr>
              <w:spacing w:after="0" w:line="240" w:lineRule="auto"/>
              <w:jc w:val="center"/>
              <w:rPr>
                <w:rFonts w:ascii="Arial" w:hAnsi="Arial" w:cs="Arial"/>
                <w:color w:val="000000"/>
              </w:rPr>
            </w:pPr>
            <w:r w:rsidRPr="009372BC">
              <w:rPr>
                <w:rFonts w:ascii="Arial" w:hAnsi="Arial" w:cs="Arial"/>
                <w:color w:val="000000"/>
              </w:rPr>
              <w:t> </w:t>
            </w:r>
          </w:p>
        </w:tc>
      </w:tr>
      <w:tr w:rsidR="009372BC" w:rsidRPr="009372BC" w:rsidTr="009372BC">
        <w:trPr>
          <w:trHeight w:val="998"/>
          <w:jc w:val="center"/>
        </w:trPr>
        <w:tc>
          <w:tcPr>
            <w:tcW w:w="11300" w:type="dxa"/>
            <w:gridSpan w:val="6"/>
            <w:tcBorders>
              <w:top w:val="nil"/>
              <w:left w:val="nil"/>
              <w:bottom w:val="nil"/>
              <w:right w:val="nil"/>
            </w:tcBorders>
            <w:shd w:val="clear" w:color="auto" w:fill="auto"/>
            <w:hideMark/>
          </w:tcPr>
          <w:p w:rsidR="009372BC" w:rsidRPr="009372BC" w:rsidRDefault="009372BC" w:rsidP="009372BC">
            <w:pPr>
              <w:spacing w:after="0" w:line="240" w:lineRule="auto"/>
              <w:jc w:val="both"/>
              <w:rPr>
                <w:rFonts w:ascii="Arial" w:hAnsi="Arial" w:cs="Arial"/>
                <w:i/>
                <w:iCs/>
                <w:color w:val="A6A6A6"/>
              </w:rPr>
            </w:pPr>
            <w:r w:rsidRPr="009372BC">
              <w:rPr>
                <w:rFonts w:ascii="Arial" w:hAnsi="Arial" w:cs="Arial"/>
                <w:i/>
                <w:iCs/>
                <w:color w:val="A6A6A6"/>
              </w:rPr>
              <w:t>Quality of work, data collection, identification and correction of deficient work in a timely manner.</w:t>
            </w:r>
          </w:p>
        </w:tc>
      </w:tr>
      <w:tr w:rsidR="009372BC" w:rsidRPr="009372BC" w:rsidTr="009372BC">
        <w:trPr>
          <w:trHeight w:val="499"/>
          <w:jc w:val="center"/>
        </w:trPr>
        <w:tc>
          <w:tcPr>
            <w:tcW w:w="9894" w:type="dxa"/>
            <w:gridSpan w:val="5"/>
            <w:tcBorders>
              <w:top w:val="single" w:sz="4" w:space="0" w:color="auto"/>
              <w:left w:val="single" w:sz="4" w:space="0" w:color="auto"/>
              <w:bottom w:val="single" w:sz="4" w:space="0" w:color="auto"/>
              <w:right w:val="single" w:sz="4" w:space="0" w:color="000000"/>
            </w:tcBorders>
            <w:shd w:val="clear" w:color="000000" w:fill="B8CCE4"/>
            <w:noWrap/>
            <w:vAlign w:val="center"/>
            <w:hideMark/>
          </w:tcPr>
          <w:p w:rsidR="009372BC" w:rsidRPr="009372BC" w:rsidRDefault="009372BC" w:rsidP="009372BC">
            <w:pPr>
              <w:spacing w:after="0" w:line="240" w:lineRule="auto"/>
              <w:rPr>
                <w:rFonts w:ascii="Arial" w:hAnsi="Arial" w:cs="Arial"/>
                <w:b/>
                <w:bCs/>
                <w:color w:val="000000"/>
              </w:rPr>
            </w:pPr>
            <w:r w:rsidRPr="009372BC">
              <w:rPr>
                <w:rFonts w:ascii="Arial" w:hAnsi="Arial" w:cs="Arial"/>
                <w:b/>
                <w:bCs/>
                <w:color w:val="000000"/>
              </w:rPr>
              <w:t xml:space="preserve">Timeliness </w:t>
            </w:r>
          </w:p>
        </w:tc>
        <w:tc>
          <w:tcPr>
            <w:tcW w:w="1406" w:type="dxa"/>
            <w:tcBorders>
              <w:top w:val="single" w:sz="4" w:space="0" w:color="auto"/>
              <w:left w:val="nil"/>
              <w:bottom w:val="single" w:sz="4" w:space="0" w:color="auto"/>
              <w:right w:val="single" w:sz="4" w:space="0" w:color="auto"/>
            </w:tcBorders>
            <w:shd w:val="clear" w:color="000000" w:fill="B8CCE4"/>
            <w:noWrap/>
            <w:vAlign w:val="center"/>
            <w:hideMark/>
          </w:tcPr>
          <w:p w:rsidR="009372BC" w:rsidRPr="009372BC" w:rsidRDefault="009372BC" w:rsidP="009372BC">
            <w:pPr>
              <w:spacing w:after="0" w:line="240" w:lineRule="auto"/>
              <w:jc w:val="center"/>
              <w:rPr>
                <w:rFonts w:ascii="Arial" w:hAnsi="Arial" w:cs="Arial"/>
                <w:color w:val="000000"/>
              </w:rPr>
            </w:pPr>
            <w:r w:rsidRPr="009372BC">
              <w:rPr>
                <w:rFonts w:ascii="Arial" w:hAnsi="Arial" w:cs="Arial"/>
                <w:color w:val="000000"/>
              </w:rPr>
              <w:t> </w:t>
            </w:r>
          </w:p>
        </w:tc>
      </w:tr>
      <w:tr w:rsidR="009372BC" w:rsidRPr="009372BC" w:rsidTr="009372BC">
        <w:trPr>
          <w:trHeight w:val="705"/>
          <w:jc w:val="center"/>
        </w:trPr>
        <w:tc>
          <w:tcPr>
            <w:tcW w:w="11300" w:type="dxa"/>
            <w:gridSpan w:val="6"/>
            <w:tcBorders>
              <w:top w:val="nil"/>
              <w:left w:val="nil"/>
              <w:bottom w:val="nil"/>
              <w:right w:val="nil"/>
            </w:tcBorders>
            <w:shd w:val="clear" w:color="auto" w:fill="auto"/>
            <w:hideMark/>
          </w:tcPr>
          <w:p w:rsidR="009372BC" w:rsidRPr="009372BC" w:rsidRDefault="009372BC" w:rsidP="009372BC">
            <w:pPr>
              <w:spacing w:after="0" w:line="240" w:lineRule="auto"/>
              <w:jc w:val="both"/>
              <w:rPr>
                <w:rFonts w:ascii="Arial" w:hAnsi="Arial" w:cs="Arial"/>
                <w:i/>
                <w:iCs/>
                <w:color w:val="A6A6A6"/>
              </w:rPr>
            </w:pPr>
            <w:r w:rsidRPr="009372BC">
              <w:rPr>
                <w:rFonts w:ascii="Arial" w:hAnsi="Arial" w:cs="Arial"/>
                <w:i/>
                <w:iCs/>
                <w:color w:val="A6A6A6"/>
              </w:rPr>
              <w:t>Submittal of reports, financial requirements, invoices and corresponding information by required timelines.</w:t>
            </w:r>
          </w:p>
        </w:tc>
      </w:tr>
      <w:tr w:rsidR="009372BC" w:rsidRPr="009372BC" w:rsidTr="009372BC">
        <w:trPr>
          <w:trHeight w:val="499"/>
          <w:jc w:val="center"/>
        </w:trPr>
        <w:tc>
          <w:tcPr>
            <w:tcW w:w="9894" w:type="dxa"/>
            <w:gridSpan w:val="5"/>
            <w:tcBorders>
              <w:top w:val="single" w:sz="4" w:space="0" w:color="auto"/>
              <w:left w:val="single" w:sz="4" w:space="0" w:color="auto"/>
              <w:bottom w:val="single" w:sz="4" w:space="0" w:color="auto"/>
              <w:right w:val="single" w:sz="4" w:space="0" w:color="000000"/>
            </w:tcBorders>
            <w:shd w:val="clear" w:color="000000" w:fill="B8CCE4"/>
            <w:noWrap/>
            <w:vAlign w:val="center"/>
            <w:hideMark/>
          </w:tcPr>
          <w:p w:rsidR="009372BC" w:rsidRPr="009372BC" w:rsidRDefault="009372BC" w:rsidP="009372BC">
            <w:pPr>
              <w:spacing w:after="0" w:line="240" w:lineRule="auto"/>
              <w:rPr>
                <w:rFonts w:ascii="Arial" w:hAnsi="Arial" w:cs="Arial"/>
                <w:b/>
                <w:bCs/>
                <w:color w:val="000000"/>
              </w:rPr>
            </w:pPr>
            <w:r w:rsidRPr="009372BC">
              <w:rPr>
                <w:rFonts w:ascii="Arial" w:hAnsi="Arial" w:cs="Arial"/>
                <w:b/>
                <w:bCs/>
                <w:color w:val="000000"/>
              </w:rPr>
              <w:t>Compliance</w:t>
            </w:r>
          </w:p>
        </w:tc>
        <w:tc>
          <w:tcPr>
            <w:tcW w:w="1406" w:type="dxa"/>
            <w:tcBorders>
              <w:top w:val="single" w:sz="4" w:space="0" w:color="auto"/>
              <w:left w:val="nil"/>
              <w:bottom w:val="single" w:sz="4" w:space="0" w:color="auto"/>
              <w:right w:val="single" w:sz="4" w:space="0" w:color="auto"/>
            </w:tcBorders>
            <w:shd w:val="clear" w:color="000000" w:fill="B8CCE4"/>
            <w:noWrap/>
            <w:vAlign w:val="center"/>
            <w:hideMark/>
          </w:tcPr>
          <w:p w:rsidR="009372BC" w:rsidRPr="009372BC" w:rsidRDefault="009372BC" w:rsidP="009372BC">
            <w:pPr>
              <w:spacing w:after="0" w:line="240" w:lineRule="auto"/>
              <w:jc w:val="center"/>
              <w:rPr>
                <w:rFonts w:ascii="Arial" w:hAnsi="Arial" w:cs="Arial"/>
                <w:color w:val="000000"/>
              </w:rPr>
            </w:pPr>
            <w:r w:rsidRPr="009372BC">
              <w:rPr>
                <w:rFonts w:ascii="Arial" w:hAnsi="Arial" w:cs="Arial"/>
                <w:color w:val="000000"/>
              </w:rPr>
              <w:t> </w:t>
            </w:r>
          </w:p>
        </w:tc>
      </w:tr>
      <w:tr w:rsidR="009372BC" w:rsidRPr="009372BC" w:rsidTr="009372BC">
        <w:trPr>
          <w:trHeight w:val="990"/>
          <w:jc w:val="center"/>
        </w:trPr>
        <w:tc>
          <w:tcPr>
            <w:tcW w:w="11300" w:type="dxa"/>
            <w:gridSpan w:val="6"/>
            <w:tcBorders>
              <w:top w:val="nil"/>
              <w:left w:val="nil"/>
              <w:bottom w:val="nil"/>
              <w:right w:val="nil"/>
            </w:tcBorders>
            <w:shd w:val="clear" w:color="auto" w:fill="auto"/>
            <w:hideMark/>
          </w:tcPr>
          <w:p w:rsidR="009372BC" w:rsidRPr="009372BC" w:rsidRDefault="009372BC" w:rsidP="009372BC">
            <w:pPr>
              <w:spacing w:after="0" w:line="240" w:lineRule="auto"/>
              <w:jc w:val="both"/>
              <w:rPr>
                <w:rFonts w:ascii="Arial" w:hAnsi="Arial" w:cs="Arial"/>
                <w:i/>
                <w:iCs/>
                <w:color w:val="A6A6A6"/>
              </w:rPr>
            </w:pPr>
            <w:r w:rsidRPr="009372BC">
              <w:rPr>
                <w:rFonts w:ascii="Arial" w:hAnsi="Arial" w:cs="Arial"/>
                <w:i/>
                <w:iCs/>
                <w:color w:val="A6A6A6"/>
              </w:rPr>
              <w:t>Reports properly completed and submitted on time; compliance policies and regulations; quality of documentation; correction of non-compliance items in a timely manner</w:t>
            </w:r>
          </w:p>
        </w:tc>
      </w:tr>
      <w:tr w:rsidR="009372BC" w:rsidRPr="009372BC" w:rsidTr="009372BC">
        <w:trPr>
          <w:trHeight w:val="499"/>
          <w:jc w:val="center"/>
        </w:trPr>
        <w:tc>
          <w:tcPr>
            <w:tcW w:w="9894" w:type="dxa"/>
            <w:gridSpan w:val="5"/>
            <w:tcBorders>
              <w:top w:val="single" w:sz="4" w:space="0" w:color="auto"/>
              <w:left w:val="single" w:sz="4" w:space="0" w:color="auto"/>
              <w:bottom w:val="single" w:sz="4" w:space="0" w:color="auto"/>
              <w:right w:val="single" w:sz="4" w:space="0" w:color="000000"/>
            </w:tcBorders>
            <w:shd w:val="clear" w:color="000000" w:fill="B8CCE4"/>
            <w:noWrap/>
            <w:vAlign w:val="center"/>
            <w:hideMark/>
          </w:tcPr>
          <w:p w:rsidR="009372BC" w:rsidRPr="009372BC" w:rsidRDefault="009372BC" w:rsidP="009372BC">
            <w:pPr>
              <w:spacing w:after="0" w:line="240" w:lineRule="auto"/>
              <w:rPr>
                <w:rFonts w:ascii="Arial" w:hAnsi="Arial" w:cs="Arial"/>
                <w:b/>
                <w:bCs/>
                <w:color w:val="000000"/>
              </w:rPr>
            </w:pPr>
            <w:r w:rsidRPr="009372BC">
              <w:rPr>
                <w:rFonts w:ascii="Arial" w:hAnsi="Arial" w:cs="Arial"/>
                <w:b/>
                <w:bCs/>
                <w:color w:val="000000"/>
              </w:rPr>
              <w:t>Finance</w:t>
            </w:r>
          </w:p>
        </w:tc>
        <w:tc>
          <w:tcPr>
            <w:tcW w:w="1406" w:type="dxa"/>
            <w:tcBorders>
              <w:top w:val="single" w:sz="4" w:space="0" w:color="auto"/>
              <w:left w:val="nil"/>
              <w:bottom w:val="single" w:sz="4" w:space="0" w:color="auto"/>
              <w:right w:val="single" w:sz="4" w:space="0" w:color="auto"/>
            </w:tcBorders>
            <w:shd w:val="clear" w:color="000000" w:fill="B8CCE4"/>
            <w:noWrap/>
            <w:vAlign w:val="center"/>
            <w:hideMark/>
          </w:tcPr>
          <w:p w:rsidR="009372BC" w:rsidRPr="009372BC" w:rsidRDefault="009372BC" w:rsidP="009372BC">
            <w:pPr>
              <w:spacing w:after="0" w:line="240" w:lineRule="auto"/>
              <w:jc w:val="center"/>
              <w:rPr>
                <w:rFonts w:ascii="Arial" w:hAnsi="Arial" w:cs="Arial"/>
                <w:color w:val="000000"/>
              </w:rPr>
            </w:pPr>
            <w:r w:rsidRPr="009372BC">
              <w:rPr>
                <w:rFonts w:ascii="Arial" w:hAnsi="Arial" w:cs="Arial"/>
                <w:color w:val="000000"/>
              </w:rPr>
              <w:t> </w:t>
            </w:r>
          </w:p>
        </w:tc>
      </w:tr>
      <w:tr w:rsidR="009372BC" w:rsidRPr="009372BC" w:rsidTr="009372BC">
        <w:trPr>
          <w:trHeight w:val="810"/>
          <w:jc w:val="center"/>
        </w:trPr>
        <w:tc>
          <w:tcPr>
            <w:tcW w:w="11300" w:type="dxa"/>
            <w:gridSpan w:val="6"/>
            <w:tcBorders>
              <w:top w:val="nil"/>
              <w:left w:val="nil"/>
              <w:bottom w:val="nil"/>
              <w:right w:val="nil"/>
            </w:tcBorders>
            <w:shd w:val="clear" w:color="auto" w:fill="auto"/>
            <w:hideMark/>
          </w:tcPr>
          <w:p w:rsidR="009372BC" w:rsidRPr="009372BC" w:rsidRDefault="009372BC" w:rsidP="009372BC">
            <w:pPr>
              <w:spacing w:after="0" w:line="240" w:lineRule="auto"/>
              <w:jc w:val="both"/>
              <w:rPr>
                <w:rFonts w:ascii="Arial" w:hAnsi="Arial" w:cs="Arial"/>
                <w:i/>
                <w:iCs/>
                <w:color w:val="A6A6A6"/>
              </w:rPr>
            </w:pPr>
            <w:r w:rsidRPr="009372BC">
              <w:rPr>
                <w:rFonts w:ascii="Arial" w:hAnsi="Arial" w:cs="Arial"/>
                <w:i/>
                <w:iCs/>
                <w:color w:val="A6A6A6"/>
              </w:rPr>
              <w:t>Minimal financial corrections required.</w:t>
            </w:r>
          </w:p>
        </w:tc>
      </w:tr>
      <w:tr w:rsidR="009372BC" w:rsidRPr="009372BC" w:rsidTr="009372BC">
        <w:trPr>
          <w:trHeight w:val="450"/>
          <w:jc w:val="center"/>
        </w:trPr>
        <w:tc>
          <w:tcPr>
            <w:tcW w:w="9894" w:type="dxa"/>
            <w:gridSpan w:val="5"/>
            <w:tcBorders>
              <w:top w:val="single" w:sz="4" w:space="0" w:color="auto"/>
              <w:left w:val="single" w:sz="4" w:space="0" w:color="auto"/>
              <w:bottom w:val="single" w:sz="4" w:space="0" w:color="auto"/>
              <w:right w:val="single" w:sz="4" w:space="0" w:color="000000"/>
            </w:tcBorders>
            <w:shd w:val="clear" w:color="000000" w:fill="95B3D7"/>
            <w:noWrap/>
            <w:vAlign w:val="center"/>
            <w:hideMark/>
          </w:tcPr>
          <w:p w:rsidR="009372BC" w:rsidRPr="009372BC" w:rsidRDefault="009372BC" w:rsidP="009372BC">
            <w:pPr>
              <w:spacing w:after="0" w:line="240" w:lineRule="auto"/>
              <w:jc w:val="center"/>
              <w:rPr>
                <w:rFonts w:ascii="Arial" w:hAnsi="Arial" w:cs="Arial"/>
                <w:b/>
                <w:bCs/>
                <w:color w:val="000000"/>
                <w:sz w:val="28"/>
                <w:szCs w:val="28"/>
              </w:rPr>
            </w:pPr>
            <w:r w:rsidRPr="009372BC">
              <w:rPr>
                <w:rFonts w:ascii="Arial" w:hAnsi="Arial" w:cs="Arial"/>
                <w:b/>
                <w:bCs/>
                <w:color w:val="000000"/>
                <w:sz w:val="28"/>
                <w:szCs w:val="28"/>
              </w:rPr>
              <w:t>Total</w:t>
            </w:r>
          </w:p>
        </w:tc>
        <w:tc>
          <w:tcPr>
            <w:tcW w:w="1406" w:type="dxa"/>
            <w:tcBorders>
              <w:top w:val="single" w:sz="4" w:space="0" w:color="auto"/>
              <w:left w:val="nil"/>
              <w:bottom w:val="single" w:sz="4" w:space="0" w:color="auto"/>
              <w:right w:val="single" w:sz="4" w:space="0" w:color="auto"/>
            </w:tcBorders>
            <w:shd w:val="clear" w:color="000000" w:fill="95B3D7"/>
            <w:noWrap/>
            <w:vAlign w:val="center"/>
            <w:hideMark/>
          </w:tcPr>
          <w:p w:rsidR="009372BC" w:rsidRPr="009372BC" w:rsidRDefault="009372BC" w:rsidP="009372BC">
            <w:pPr>
              <w:spacing w:after="0" w:line="240" w:lineRule="auto"/>
              <w:jc w:val="center"/>
              <w:rPr>
                <w:rFonts w:ascii="Arial" w:hAnsi="Arial" w:cs="Arial"/>
                <w:b/>
                <w:bCs/>
                <w:color w:val="000000"/>
                <w:sz w:val="28"/>
                <w:szCs w:val="28"/>
              </w:rPr>
            </w:pPr>
            <w:r w:rsidRPr="009372BC">
              <w:rPr>
                <w:rFonts w:ascii="Arial" w:hAnsi="Arial" w:cs="Arial"/>
                <w:b/>
                <w:bCs/>
                <w:color w:val="000000"/>
                <w:sz w:val="28"/>
                <w:szCs w:val="28"/>
              </w:rPr>
              <w:t>0.00</w:t>
            </w:r>
          </w:p>
        </w:tc>
      </w:tr>
      <w:tr w:rsidR="009372BC" w:rsidRPr="009372BC" w:rsidTr="009372BC">
        <w:trPr>
          <w:trHeight w:val="135"/>
          <w:jc w:val="center"/>
        </w:trPr>
        <w:tc>
          <w:tcPr>
            <w:tcW w:w="4871" w:type="dxa"/>
            <w:tcBorders>
              <w:top w:val="nil"/>
              <w:left w:val="nil"/>
              <w:bottom w:val="nil"/>
              <w:right w:val="nil"/>
            </w:tcBorders>
            <w:shd w:val="clear" w:color="auto" w:fill="auto"/>
            <w:noWrap/>
            <w:vAlign w:val="bottom"/>
            <w:hideMark/>
          </w:tcPr>
          <w:p w:rsidR="009372BC" w:rsidRPr="009372BC" w:rsidRDefault="009372BC" w:rsidP="009372BC">
            <w:pPr>
              <w:spacing w:after="0" w:line="240" w:lineRule="auto"/>
              <w:jc w:val="center"/>
              <w:rPr>
                <w:rFonts w:ascii="Arial" w:hAnsi="Arial" w:cs="Arial"/>
                <w:b/>
                <w:bCs/>
                <w:color w:val="000000"/>
                <w:sz w:val="28"/>
                <w:szCs w:val="28"/>
              </w:rPr>
            </w:pPr>
          </w:p>
        </w:tc>
        <w:tc>
          <w:tcPr>
            <w:tcW w:w="182" w:type="dxa"/>
            <w:tcBorders>
              <w:top w:val="nil"/>
              <w:left w:val="nil"/>
              <w:bottom w:val="nil"/>
              <w:right w:val="nil"/>
            </w:tcBorders>
            <w:shd w:val="clear" w:color="auto" w:fill="auto"/>
            <w:noWrap/>
            <w:vAlign w:val="bottom"/>
            <w:hideMark/>
          </w:tcPr>
          <w:p w:rsidR="009372BC" w:rsidRPr="009372BC" w:rsidRDefault="009372BC" w:rsidP="009372BC">
            <w:pPr>
              <w:spacing w:after="0" w:line="240" w:lineRule="auto"/>
              <w:rPr>
                <w:rFonts w:ascii="Times New Roman" w:hAnsi="Times New Roman"/>
                <w:sz w:val="20"/>
                <w:szCs w:val="20"/>
              </w:rPr>
            </w:pPr>
          </w:p>
        </w:tc>
        <w:tc>
          <w:tcPr>
            <w:tcW w:w="182" w:type="dxa"/>
            <w:tcBorders>
              <w:top w:val="nil"/>
              <w:left w:val="nil"/>
              <w:bottom w:val="nil"/>
              <w:right w:val="nil"/>
            </w:tcBorders>
            <w:shd w:val="clear" w:color="auto" w:fill="auto"/>
            <w:noWrap/>
            <w:vAlign w:val="bottom"/>
            <w:hideMark/>
          </w:tcPr>
          <w:p w:rsidR="009372BC" w:rsidRPr="009372BC" w:rsidRDefault="009372BC" w:rsidP="009372BC">
            <w:pPr>
              <w:spacing w:after="0" w:line="240" w:lineRule="auto"/>
              <w:rPr>
                <w:rFonts w:ascii="Times New Roman" w:hAnsi="Times New Roman"/>
                <w:sz w:val="20"/>
                <w:szCs w:val="20"/>
              </w:rPr>
            </w:pPr>
          </w:p>
        </w:tc>
        <w:tc>
          <w:tcPr>
            <w:tcW w:w="3703" w:type="dxa"/>
            <w:tcBorders>
              <w:top w:val="nil"/>
              <w:left w:val="nil"/>
              <w:bottom w:val="nil"/>
              <w:right w:val="nil"/>
            </w:tcBorders>
            <w:shd w:val="clear" w:color="auto" w:fill="auto"/>
            <w:noWrap/>
            <w:vAlign w:val="bottom"/>
            <w:hideMark/>
          </w:tcPr>
          <w:p w:rsidR="009372BC" w:rsidRPr="009372BC" w:rsidRDefault="009372BC" w:rsidP="009372BC">
            <w:pPr>
              <w:spacing w:after="0" w:line="240" w:lineRule="auto"/>
              <w:rPr>
                <w:rFonts w:ascii="Times New Roman" w:hAnsi="Times New Roman"/>
                <w:sz w:val="20"/>
                <w:szCs w:val="20"/>
              </w:rPr>
            </w:pPr>
          </w:p>
        </w:tc>
        <w:tc>
          <w:tcPr>
            <w:tcW w:w="956" w:type="dxa"/>
            <w:tcBorders>
              <w:top w:val="nil"/>
              <w:left w:val="nil"/>
              <w:bottom w:val="nil"/>
              <w:right w:val="nil"/>
            </w:tcBorders>
            <w:shd w:val="clear" w:color="auto" w:fill="auto"/>
            <w:noWrap/>
            <w:vAlign w:val="bottom"/>
            <w:hideMark/>
          </w:tcPr>
          <w:p w:rsidR="009372BC" w:rsidRPr="009372BC" w:rsidRDefault="009372BC" w:rsidP="009372BC">
            <w:pPr>
              <w:spacing w:after="0" w:line="240" w:lineRule="auto"/>
              <w:rPr>
                <w:rFonts w:ascii="Times New Roman" w:hAnsi="Times New Roman"/>
                <w:sz w:val="20"/>
                <w:szCs w:val="20"/>
              </w:rPr>
            </w:pPr>
          </w:p>
        </w:tc>
        <w:tc>
          <w:tcPr>
            <w:tcW w:w="1406" w:type="dxa"/>
            <w:tcBorders>
              <w:top w:val="nil"/>
              <w:left w:val="nil"/>
              <w:bottom w:val="nil"/>
              <w:right w:val="nil"/>
            </w:tcBorders>
            <w:shd w:val="clear" w:color="auto" w:fill="auto"/>
            <w:noWrap/>
            <w:vAlign w:val="bottom"/>
            <w:hideMark/>
          </w:tcPr>
          <w:p w:rsidR="009372BC" w:rsidRPr="009372BC" w:rsidRDefault="009372BC" w:rsidP="009372BC">
            <w:pPr>
              <w:spacing w:after="0" w:line="240" w:lineRule="auto"/>
              <w:rPr>
                <w:rFonts w:ascii="Times New Roman" w:hAnsi="Times New Roman"/>
                <w:sz w:val="20"/>
                <w:szCs w:val="20"/>
              </w:rPr>
            </w:pPr>
          </w:p>
        </w:tc>
      </w:tr>
      <w:tr w:rsidR="009372BC" w:rsidRPr="009372BC" w:rsidTr="009372BC">
        <w:trPr>
          <w:trHeight w:val="499"/>
          <w:jc w:val="center"/>
        </w:trPr>
        <w:tc>
          <w:tcPr>
            <w:tcW w:w="4871" w:type="dxa"/>
            <w:tcBorders>
              <w:top w:val="nil"/>
              <w:left w:val="nil"/>
              <w:bottom w:val="nil"/>
              <w:right w:val="nil"/>
            </w:tcBorders>
            <w:shd w:val="clear" w:color="auto" w:fill="auto"/>
            <w:noWrap/>
            <w:vAlign w:val="bottom"/>
            <w:hideMark/>
          </w:tcPr>
          <w:p w:rsidR="009372BC" w:rsidRPr="009372BC" w:rsidRDefault="009372BC" w:rsidP="009372BC">
            <w:pPr>
              <w:spacing w:after="0" w:line="240" w:lineRule="auto"/>
              <w:rPr>
                <w:rFonts w:ascii="Arial" w:hAnsi="Arial" w:cs="Arial"/>
                <w:color w:val="000000"/>
                <w:sz w:val="20"/>
                <w:szCs w:val="20"/>
              </w:rPr>
            </w:pPr>
            <w:r w:rsidRPr="009372BC">
              <w:rPr>
                <w:rFonts w:ascii="Arial" w:hAnsi="Arial" w:cs="Arial"/>
                <w:color w:val="000000"/>
                <w:sz w:val="20"/>
                <w:szCs w:val="20"/>
              </w:rPr>
              <w:t>Contract Manager</w:t>
            </w:r>
          </w:p>
        </w:tc>
        <w:tc>
          <w:tcPr>
            <w:tcW w:w="182" w:type="dxa"/>
            <w:tcBorders>
              <w:top w:val="nil"/>
              <w:left w:val="nil"/>
              <w:bottom w:val="single" w:sz="4" w:space="0" w:color="auto"/>
              <w:right w:val="nil"/>
            </w:tcBorders>
            <w:shd w:val="clear" w:color="auto" w:fill="auto"/>
            <w:noWrap/>
            <w:vAlign w:val="bottom"/>
            <w:hideMark/>
          </w:tcPr>
          <w:p w:rsidR="009372BC" w:rsidRPr="009372BC" w:rsidRDefault="009372BC" w:rsidP="009372BC">
            <w:pPr>
              <w:spacing w:after="0" w:line="240" w:lineRule="auto"/>
              <w:rPr>
                <w:rFonts w:ascii="Arial" w:hAnsi="Arial" w:cs="Arial"/>
                <w:color w:val="000000"/>
                <w:sz w:val="20"/>
                <w:szCs w:val="20"/>
              </w:rPr>
            </w:pPr>
            <w:r w:rsidRPr="009372BC">
              <w:rPr>
                <w:rFonts w:ascii="Arial" w:hAnsi="Arial" w:cs="Arial"/>
                <w:color w:val="000000"/>
                <w:sz w:val="20"/>
                <w:szCs w:val="20"/>
              </w:rPr>
              <w:t> </w:t>
            </w:r>
          </w:p>
        </w:tc>
        <w:tc>
          <w:tcPr>
            <w:tcW w:w="182" w:type="dxa"/>
            <w:tcBorders>
              <w:top w:val="nil"/>
              <w:left w:val="nil"/>
              <w:bottom w:val="single" w:sz="4" w:space="0" w:color="auto"/>
              <w:right w:val="nil"/>
            </w:tcBorders>
            <w:shd w:val="clear" w:color="auto" w:fill="auto"/>
            <w:noWrap/>
            <w:vAlign w:val="bottom"/>
            <w:hideMark/>
          </w:tcPr>
          <w:p w:rsidR="009372BC" w:rsidRPr="009372BC" w:rsidRDefault="009372BC" w:rsidP="009372BC">
            <w:pPr>
              <w:spacing w:after="0" w:line="240" w:lineRule="auto"/>
              <w:rPr>
                <w:rFonts w:ascii="Arial" w:hAnsi="Arial" w:cs="Arial"/>
                <w:color w:val="000000"/>
                <w:sz w:val="20"/>
                <w:szCs w:val="20"/>
              </w:rPr>
            </w:pPr>
            <w:r w:rsidRPr="009372BC">
              <w:rPr>
                <w:rFonts w:ascii="Arial" w:hAnsi="Arial" w:cs="Arial"/>
                <w:color w:val="000000"/>
                <w:sz w:val="20"/>
                <w:szCs w:val="20"/>
              </w:rPr>
              <w:t> </w:t>
            </w:r>
          </w:p>
        </w:tc>
        <w:tc>
          <w:tcPr>
            <w:tcW w:w="3703" w:type="dxa"/>
            <w:tcBorders>
              <w:top w:val="nil"/>
              <w:left w:val="nil"/>
              <w:bottom w:val="single" w:sz="4" w:space="0" w:color="auto"/>
              <w:right w:val="nil"/>
            </w:tcBorders>
            <w:shd w:val="clear" w:color="auto" w:fill="auto"/>
            <w:noWrap/>
            <w:vAlign w:val="bottom"/>
            <w:hideMark/>
          </w:tcPr>
          <w:p w:rsidR="009372BC" w:rsidRPr="009372BC" w:rsidRDefault="009372BC" w:rsidP="009372BC">
            <w:pPr>
              <w:spacing w:after="0" w:line="240" w:lineRule="auto"/>
              <w:rPr>
                <w:rFonts w:ascii="Arial" w:hAnsi="Arial" w:cs="Arial"/>
                <w:color w:val="000000"/>
                <w:sz w:val="20"/>
                <w:szCs w:val="20"/>
              </w:rPr>
            </w:pPr>
            <w:r w:rsidRPr="009372BC">
              <w:rPr>
                <w:rFonts w:ascii="Arial" w:hAnsi="Arial" w:cs="Arial"/>
                <w:color w:val="000000"/>
                <w:sz w:val="20"/>
                <w:szCs w:val="20"/>
              </w:rPr>
              <w:t> </w:t>
            </w:r>
          </w:p>
        </w:tc>
        <w:tc>
          <w:tcPr>
            <w:tcW w:w="956" w:type="dxa"/>
            <w:tcBorders>
              <w:top w:val="nil"/>
              <w:left w:val="nil"/>
              <w:bottom w:val="nil"/>
              <w:right w:val="nil"/>
            </w:tcBorders>
            <w:shd w:val="clear" w:color="auto" w:fill="auto"/>
            <w:noWrap/>
            <w:vAlign w:val="bottom"/>
            <w:hideMark/>
          </w:tcPr>
          <w:p w:rsidR="009372BC" w:rsidRPr="009372BC" w:rsidRDefault="009372BC" w:rsidP="009372BC">
            <w:pPr>
              <w:spacing w:after="0" w:line="240" w:lineRule="auto"/>
              <w:jc w:val="center"/>
              <w:rPr>
                <w:rFonts w:ascii="Arial" w:hAnsi="Arial" w:cs="Arial"/>
                <w:color w:val="000000"/>
                <w:sz w:val="20"/>
                <w:szCs w:val="20"/>
              </w:rPr>
            </w:pPr>
            <w:r w:rsidRPr="009372BC">
              <w:rPr>
                <w:rFonts w:ascii="Arial" w:hAnsi="Arial" w:cs="Arial"/>
                <w:color w:val="000000"/>
                <w:sz w:val="20"/>
                <w:szCs w:val="20"/>
              </w:rPr>
              <w:t>Date</w:t>
            </w:r>
          </w:p>
        </w:tc>
        <w:tc>
          <w:tcPr>
            <w:tcW w:w="1406" w:type="dxa"/>
            <w:tcBorders>
              <w:top w:val="nil"/>
              <w:left w:val="nil"/>
              <w:bottom w:val="single" w:sz="4" w:space="0" w:color="auto"/>
              <w:right w:val="nil"/>
            </w:tcBorders>
            <w:shd w:val="clear" w:color="auto" w:fill="auto"/>
            <w:noWrap/>
            <w:vAlign w:val="bottom"/>
            <w:hideMark/>
          </w:tcPr>
          <w:p w:rsidR="009372BC" w:rsidRPr="009372BC" w:rsidRDefault="009372BC" w:rsidP="009372BC">
            <w:pPr>
              <w:spacing w:after="0" w:line="240" w:lineRule="auto"/>
              <w:rPr>
                <w:rFonts w:ascii="Arial" w:hAnsi="Arial" w:cs="Arial"/>
                <w:color w:val="000000"/>
              </w:rPr>
            </w:pPr>
            <w:r w:rsidRPr="009372BC">
              <w:rPr>
                <w:rFonts w:ascii="Arial" w:hAnsi="Arial" w:cs="Arial"/>
                <w:color w:val="000000"/>
              </w:rPr>
              <w:t> </w:t>
            </w:r>
          </w:p>
        </w:tc>
      </w:tr>
      <w:tr w:rsidR="009372BC" w:rsidRPr="009372BC" w:rsidTr="009372BC">
        <w:trPr>
          <w:trHeight w:val="525"/>
          <w:jc w:val="center"/>
        </w:trPr>
        <w:tc>
          <w:tcPr>
            <w:tcW w:w="4871" w:type="dxa"/>
            <w:tcBorders>
              <w:top w:val="nil"/>
              <w:left w:val="nil"/>
              <w:bottom w:val="nil"/>
              <w:right w:val="nil"/>
            </w:tcBorders>
            <w:shd w:val="clear" w:color="auto" w:fill="auto"/>
            <w:vAlign w:val="bottom"/>
            <w:hideMark/>
          </w:tcPr>
          <w:p w:rsidR="009372BC" w:rsidRPr="009372BC" w:rsidRDefault="009372BC" w:rsidP="009372BC">
            <w:pPr>
              <w:spacing w:after="0" w:line="240" w:lineRule="auto"/>
              <w:rPr>
                <w:rFonts w:ascii="Arial" w:hAnsi="Arial" w:cs="Arial"/>
                <w:color w:val="000000"/>
                <w:sz w:val="20"/>
                <w:szCs w:val="20"/>
              </w:rPr>
            </w:pPr>
            <w:r w:rsidRPr="009372BC">
              <w:rPr>
                <w:rFonts w:ascii="Arial" w:hAnsi="Arial" w:cs="Arial"/>
                <w:color w:val="000000"/>
                <w:sz w:val="20"/>
                <w:szCs w:val="20"/>
              </w:rPr>
              <w:t>Workforce Services Manager (if needed)</w:t>
            </w:r>
          </w:p>
        </w:tc>
        <w:tc>
          <w:tcPr>
            <w:tcW w:w="182" w:type="dxa"/>
            <w:tcBorders>
              <w:top w:val="nil"/>
              <w:left w:val="nil"/>
              <w:bottom w:val="single" w:sz="4" w:space="0" w:color="auto"/>
              <w:right w:val="nil"/>
            </w:tcBorders>
            <w:shd w:val="clear" w:color="auto" w:fill="auto"/>
            <w:noWrap/>
            <w:vAlign w:val="bottom"/>
            <w:hideMark/>
          </w:tcPr>
          <w:p w:rsidR="009372BC" w:rsidRPr="009372BC" w:rsidRDefault="009372BC" w:rsidP="009372BC">
            <w:pPr>
              <w:spacing w:after="0" w:line="240" w:lineRule="auto"/>
              <w:rPr>
                <w:rFonts w:ascii="Arial" w:hAnsi="Arial" w:cs="Arial"/>
                <w:color w:val="000000"/>
                <w:sz w:val="20"/>
                <w:szCs w:val="20"/>
              </w:rPr>
            </w:pPr>
            <w:r w:rsidRPr="009372BC">
              <w:rPr>
                <w:rFonts w:ascii="Arial" w:hAnsi="Arial" w:cs="Arial"/>
                <w:color w:val="000000"/>
                <w:sz w:val="20"/>
                <w:szCs w:val="20"/>
              </w:rPr>
              <w:t> </w:t>
            </w:r>
          </w:p>
        </w:tc>
        <w:tc>
          <w:tcPr>
            <w:tcW w:w="182" w:type="dxa"/>
            <w:tcBorders>
              <w:top w:val="nil"/>
              <w:left w:val="nil"/>
              <w:bottom w:val="single" w:sz="4" w:space="0" w:color="auto"/>
              <w:right w:val="nil"/>
            </w:tcBorders>
            <w:shd w:val="clear" w:color="auto" w:fill="auto"/>
            <w:noWrap/>
            <w:vAlign w:val="bottom"/>
            <w:hideMark/>
          </w:tcPr>
          <w:p w:rsidR="009372BC" w:rsidRPr="009372BC" w:rsidRDefault="009372BC" w:rsidP="009372BC">
            <w:pPr>
              <w:spacing w:after="0" w:line="240" w:lineRule="auto"/>
              <w:rPr>
                <w:rFonts w:ascii="Arial" w:hAnsi="Arial" w:cs="Arial"/>
                <w:color w:val="000000"/>
                <w:sz w:val="20"/>
                <w:szCs w:val="20"/>
              </w:rPr>
            </w:pPr>
            <w:r w:rsidRPr="009372BC">
              <w:rPr>
                <w:rFonts w:ascii="Arial" w:hAnsi="Arial" w:cs="Arial"/>
                <w:color w:val="000000"/>
                <w:sz w:val="20"/>
                <w:szCs w:val="20"/>
              </w:rPr>
              <w:t> </w:t>
            </w:r>
          </w:p>
        </w:tc>
        <w:tc>
          <w:tcPr>
            <w:tcW w:w="3703" w:type="dxa"/>
            <w:tcBorders>
              <w:top w:val="nil"/>
              <w:left w:val="nil"/>
              <w:bottom w:val="single" w:sz="4" w:space="0" w:color="auto"/>
              <w:right w:val="nil"/>
            </w:tcBorders>
            <w:shd w:val="clear" w:color="auto" w:fill="auto"/>
            <w:noWrap/>
            <w:vAlign w:val="bottom"/>
            <w:hideMark/>
          </w:tcPr>
          <w:p w:rsidR="009372BC" w:rsidRPr="009372BC" w:rsidRDefault="009372BC" w:rsidP="009372BC">
            <w:pPr>
              <w:spacing w:after="0" w:line="240" w:lineRule="auto"/>
              <w:rPr>
                <w:rFonts w:ascii="Arial" w:hAnsi="Arial" w:cs="Arial"/>
                <w:color w:val="000000"/>
                <w:sz w:val="20"/>
                <w:szCs w:val="20"/>
              </w:rPr>
            </w:pPr>
            <w:r w:rsidRPr="009372BC">
              <w:rPr>
                <w:rFonts w:ascii="Arial" w:hAnsi="Arial" w:cs="Arial"/>
                <w:color w:val="000000"/>
                <w:sz w:val="20"/>
                <w:szCs w:val="20"/>
              </w:rPr>
              <w:t> </w:t>
            </w:r>
          </w:p>
        </w:tc>
        <w:tc>
          <w:tcPr>
            <w:tcW w:w="956" w:type="dxa"/>
            <w:tcBorders>
              <w:top w:val="nil"/>
              <w:left w:val="nil"/>
              <w:bottom w:val="nil"/>
              <w:right w:val="nil"/>
            </w:tcBorders>
            <w:shd w:val="clear" w:color="auto" w:fill="auto"/>
            <w:noWrap/>
            <w:vAlign w:val="bottom"/>
            <w:hideMark/>
          </w:tcPr>
          <w:p w:rsidR="009372BC" w:rsidRPr="009372BC" w:rsidRDefault="009372BC" w:rsidP="009372BC">
            <w:pPr>
              <w:spacing w:after="0" w:line="240" w:lineRule="auto"/>
              <w:jc w:val="center"/>
              <w:rPr>
                <w:rFonts w:ascii="Arial" w:hAnsi="Arial" w:cs="Arial"/>
                <w:color w:val="000000"/>
                <w:sz w:val="20"/>
                <w:szCs w:val="20"/>
              </w:rPr>
            </w:pPr>
            <w:r w:rsidRPr="009372BC">
              <w:rPr>
                <w:rFonts w:ascii="Arial" w:hAnsi="Arial" w:cs="Arial"/>
                <w:color w:val="000000"/>
                <w:sz w:val="20"/>
                <w:szCs w:val="20"/>
              </w:rPr>
              <w:t>Date</w:t>
            </w:r>
          </w:p>
        </w:tc>
        <w:tc>
          <w:tcPr>
            <w:tcW w:w="1406" w:type="dxa"/>
            <w:tcBorders>
              <w:top w:val="nil"/>
              <w:left w:val="nil"/>
              <w:bottom w:val="single" w:sz="4" w:space="0" w:color="auto"/>
              <w:right w:val="nil"/>
            </w:tcBorders>
            <w:shd w:val="clear" w:color="auto" w:fill="auto"/>
            <w:noWrap/>
            <w:vAlign w:val="bottom"/>
            <w:hideMark/>
          </w:tcPr>
          <w:p w:rsidR="009372BC" w:rsidRPr="009372BC" w:rsidRDefault="009372BC" w:rsidP="009372BC">
            <w:pPr>
              <w:spacing w:after="0" w:line="240" w:lineRule="auto"/>
              <w:rPr>
                <w:rFonts w:ascii="Arial" w:hAnsi="Arial" w:cs="Arial"/>
                <w:color w:val="000000"/>
              </w:rPr>
            </w:pPr>
            <w:r w:rsidRPr="009372BC">
              <w:rPr>
                <w:rFonts w:ascii="Arial" w:hAnsi="Arial" w:cs="Arial"/>
                <w:color w:val="000000"/>
              </w:rPr>
              <w:t> </w:t>
            </w:r>
          </w:p>
        </w:tc>
      </w:tr>
      <w:tr w:rsidR="009372BC" w:rsidRPr="009372BC" w:rsidTr="009372BC">
        <w:trPr>
          <w:trHeight w:val="525"/>
          <w:jc w:val="center"/>
        </w:trPr>
        <w:tc>
          <w:tcPr>
            <w:tcW w:w="4871" w:type="dxa"/>
            <w:tcBorders>
              <w:top w:val="nil"/>
              <w:left w:val="nil"/>
              <w:bottom w:val="nil"/>
              <w:right w:val="nil"/>
            </w:tcBorders>
            <w:shd w:val="clear" w:color="auto" w:fill="auto"/>
            <w:vAlign w:val="bottom"/>
            <w:hideMark/>
          </w:tcPr>
          <w:p w:rsidR="009372BC" w:rsidRPr="009372BC" w:rsidRDefault="009372BC" w:rsidP="009372BC">
            <w:pPr>
              <w:spacing w:after="0" w:line="240" w:lineRule="auto"/>
              <w:rPr>
                <w:rFonts w:ascii="Arial" w:hAnsi="Arial" w:cs="Arial"/>
                <w:color w:val="000000"/>
                <w:sz w:val="20"/>
                <w:szCs w:val="20"/>
              </w:rPr>
            </w:pPr>
            <w:r w:rsidRPr="009372BC">
              <w:rPr>
                <w:rFonts w:ascii="Arial" w:hAnsi="Arial" w:cs="Arial"/>
                <w:color w:val="000000"/>
                <w:sz w:val="20"/>
                <w:szCs w:val="20"/>
              </w:rPr>
              <w:t>Comptroller (if needed)</w:t>
            </w:r>
          </w:p>
        </w:tc>
        <w:tc>
          <w:tcPr>
            <w:tcW w:w="182" w:type="dxa"/>
            <w:tcBorders>
              <w:top w:val="nil"/>
              <w:left w:val="nil"/>
              <w:bottom w:val="single" w:sz="4" w:space="0" w:color="auto"/>
              <w:right w:val="nil"/>
            </w:tcBorders>
            <w:shd w:val="clear" w:color="auto" w:fill="auto"/>
            <w:noWrap/>
            <w:vAlign w:val="bottom"/>
            <w:hideMark/>
          </w:tcPr>
          <w:p w:rsidR="009372BC" w:rsidRPr="009372BC" w:rsidRDefault="009372BC" w:rsidP="009372BC">
            <w:pPr>
              <w:spacing w:after="0" w:line="240" w:lineRule="auto"/>
              <w:rPr>
                <w:rFonts w:ascii="Arial" w:hAnsi="Arial" w:cs="Arial"/>
                <w:color w:val="000000"/>
                <w:sz w:val="20"/>
                <w:szCs w:val="20"/>
              </w:rPr>
            </w:pPr>
            <w:r w:rsidRPr="009372BC">
              <w:rPr>
                <w:rFonts w:ascii="Arial" w:hAnsi="Arial" w:cs="Arial"/>
                <w:color w:val="000000"/>
                <w:sz w:val="20"/>
                <w:szCs w:val="20"/>
              </w:rPr>
              <w:t> </w:t>
            </w:r>
          </w:p>
        </w:tc>
        <w:tc>
          <w:tcPr>
            <w:tcW w:w="182" w:type="dxa"/>
            <w:tcBorders>
              <w:top w:val="nil"/>
              <w:left w:val="nil"/>
              <w:bottom w:val="single" w:sz="4" w:space="0" w:color="auto"/>
              <w:right w:val="nil"/>
            </w:tcBorders>
            <w:shd w:val="clear" w:color="auto" w:fill="auto"/>
            <w:noWrap/>
            <w:vAlign w:val="bottom"/>
            <w:hideMark/>
          </w:tcPr>
          <w:p w:rsidR="009372BC" w:rsidRPr="009372BC" w:rsidRDefault="009372BC" w:rsidP="009372BC">
            <w:pPr>
              <w:spacing w:after="0" w:line="240" w:lineRule="auto"/>
              <w:rPr>
                <w:rFonts w:ascii="Arial" w:hAnsi="Arial" w:cs="Arial"/>
                <w:color w:val="000000"/>
                <w:sz w:val="20"/>
                <w:szCs w:val="20"/>
              </w:rPr>
            </w:pPr>
            <w:r w:rsidRPr="009372BC">
              <w:rPr>
                <w:rFonts w:ascii="Arial" w:hAnsi="Arial" w:cs="Arial"/>
                <w:color w:val="000000"/>
                <w:sz w:val="20"/>
                <w:szCs w:val="20"/>
              </w:rPr>
              <w:t> </w:t>
            </w:r>
          </w:p>
        </w:tc>
        <w:tc>
          <w:tcPr>
            <w:tcW w:w="3703" w:type="dxa"/>
            <w:tcBorders>
              <w:top w:val="nil"/>
              <w:left w:val="nil"/>
              <w:bottom w:val="single" w:sz="4" w:space="0" w:color="auto"/>
              <w:right w:val="nil"/>
            </w:tcBorders>
            <w:shd w:val="clear" w:color="auto" w:fill="auto"/>
            <w:noWrap/>
            <w:vAlign w:val="bottom"/>
            <w:hideMark/>
          </w:tcPr>
          <w:p w:rsidR="009372BC" w:rsidRPr="009372BC" w:rsidRDefault="009372BC" w:rsidP="009372BC">
            <w:pPr>
              <w:spacing w:after="0" w:line="240" w:lineRule="auto"/>
              <w:rPr>
                <w:rFonts w:ascii="Arial" w:hAnsi="Arial" w:cs="Arial"/>
                <w:color w:val="000000"/>
                <w:sz w:val="20"/>
                <w:szCs w:val="20"/>
              </w:rPr>
            </w:pPr>
            <w:r w:rsidRPr="009372BC">
              <w:rPr>
                <w:rFonts w:ascii="Arial" w:hAnsi="Arial" w:cs="Arial"/>
                <w:color w:val="000000"/>
                <w:sz w:val="20"/>
                <w:szCs w:val="20"/>
              </w:rPr>
              <w:t> </w:t>
            </w:r>
          </w:p>
        </w:tc>
        <w:tc>
          <w:tcPr>
            <w:tcW w:w="956" w:type="dxa"/>
            <w:tcBorders>
              <w:top w:val="nil"/>
              <w:left w:val="nil"/>
              <w:bottom w:val="nil"/>
              <w:right w:val="nil"/>
            </w:tcBorders>
            <w:shd w:val="clear" w:color="auto" w:fill="auto"/>
            <w:noWrap/>
            <w:vAlign w:val="bottom"/>
            <w:hideMark/>
          </w:tcPr>
          <w:p w:rsidR="009372BC" w:rsidRPr="009372BC" w:rsidRDefault="009372BC" w:rsidP="009372BC">
            <w:pPr>
              <w:spacing w:after="0" w:line="240" w:lineRule="auto"/>
              <w:jc w:val="center"/>
              <w:rPr>
                <w:rFonts w:ascii="Arial" w:hAnsi="Arial" w:cs="Arial"/>
                <w:color w:val="000000"/>
                <w:sz w:val="20"/>
                <w:szCs w:val="20"/>
              </w:rPr>
            </w:pPr>
            <w:r w:rsidRPr="009372BC">
              <w:rPr>
                <w:rFonts w:ascii="Arial" w:hAnsi="Arial" w:cs="Arial"/>
                <w:color w:val="000000"/>
                <w:sz w:val="20"/>
                <w:szCs w:val="20"/>
              </w:rPr>
              <w:t>Date</w:t>
            </w:r>
          </w:p>
        </w:tc>
        <w:tc>
          <w:tcPr>
            <w:tcW w:w="1406" w:type="dxa"/>
            <w:tcBorders>
              <w:top w:val="nil"/>
              <w:left w:val="nil"/>
              <w:bottom w:val="single" w:sz="4" w:space="0" w:color="auto"/>
              <w:right w:val="nil"/>
            </w:tcBorders>
            <w:shd w:val="clear" w:color="auto" w:fill="auto"/>
            <w:noWrap/>
            <w:vAlign w:val="bottom"/>
            <w:hideMark/>
          </w:tcPr>
          <w:p w:rsidR="009372BC" w:rsidRPr="009372BC" w:rsidRDefault="009372BC" w:rsidP="009372BC">
            <w:pPr>
              <w:spacing w:after="0" w:line="240" w:lineRule="auto"/>
              <w:rPr>
                <w:rFonts w:ascii="Arial" w:hAnsi="Arial" w:cs="Arial"/>
                <w:color w:val="000000"/>
              </w:rPr>
            </w:pPr>
            <w:r w:rsidRPr="009372BC">
              <w:rPr>
                <w:rFonts w:ascii="Arial" w:hAnsi="Arial" w:cs="Arial"/>
                <w:color w:val="000000"/>
              </w:rPr>
              <w:t> </w:t>
            </w:r>
          </w:p>
        </w:tc>
      </w:tr>
      <w:tr w:rsidR="009372BC" w:rsidRPr="009372BC" w:rsidTr="009372BC">
        <w:trPr>
          <w:trHeight w:val="525"/>
          <w:jc w:val="center"/>
        </w:trPr>
        <w:tc>
          <w:tcPr>
            <w:tcW w:w="4871" w:type="dxa"/>
            <w:tcBorders>
              <w:top w:val="nil"/>
              <w:left w:val="nil"/>
              <w:bottom w:val="nil"/>
              <w:right w:val="nil"/>
            </w:tcBorders>
            <w:shd w:val="clear" w:color="auto" w:fill="auto"/>
            <w:vAlign w:val="bottom"/>
            <w:hideMark/>
          </w:tcPr>
          <w:p w:rsidR="009372BC" w:rsidRPr="009372BC" w:rsidRDefault="009372BC" w:rsidP="009372BC">
            <w:pPr>
              <w:spacing w:after="0" w:line="240" w:lineRule="auto"/>
              <w:rPr>
                <w:rFonts w:ascii="Arial" w:hAnsi="Arial" w:cs="Arial"/>
                <w:color w:val="000000"/>
                <w:sz w:val="20"/>
                <w:szCs w:val="20"/>
              </w:rPr>
            </w:pPr>
            <w:r w:rsidRPr="009372BC">
              <w:rPr>
                <w:rFonts w:ascii="Arial" w:hAnsi="Arial" w:cs="Arial"/>
                <w:color w:val="000000"/>
                <w:sz w:val="20"/>
                <w:szCs w:val="20"/>
              </w:rPr>
              <w:t>Compliance Manager (if needed)</w:t>
            </w:r>
          </w:p>
        </w:tc>
        <w:tc>
          <w:tcPr>
            <w:tcW w:w="182" w:type="dxa"/>
            <w:tcBorders>
              <w:top w:val="nil"/>
              <w:left w:val="nil"/>
              <w:bottom w:val="single" w:sz="4" w:space="0" w:color="auto"/>
              <w:right w:val="nil"/>
            </w:tcBorders>
            <w:shd w:val="clear" w:color="auto" w:fill="auto"/>
            <w:noWrap/>
            <w:vAlign w:val="bottom"/>
            <w:hideMark/>
          </w:tcPr>
          <w:p w:rsidR="009372BC" w:rsidRPr="009372BC" w:rsidRDefault="009372BC" w:rsidP="009372BC">
            <w:pPr>
              <w:spacing w:after="0" w:line="240" w:lineRule="auto"/>
              <w:rPr>
                <w:rFonts w:ascii="Arial" w:hAnsi="Arial" w:cs="Arial"/>
                <w:color w:val="000000"/>
                <w:sz w:val="20"/>
                <w:szCs w:val="20"/>
              </w:rPr>
            </w:pPr>
            <w:r w:rsidRPr="009372BC">
              <w:rPr>
                <w:rFonts w:ascii="Arial" w:hAnsi="Arial" w:cs="Arial"/>
                <w:color w:val="000000"/>
                <w:sz w:val="20"/>
                <w:szCs w:val="20"/>
              </w:rPr>
              <w:t> </w:t>
            </w:r>
          </w:p>
        </w:tc>
        <w:tc>
          <w:tcPr>
            <w:tcW w:w="182" w:type="dxa"/>
            <w:tcBorders>
              <w:top w:val="nil"/>
              <w:left w:val="nil"/>
              <w:bottom w:val="single" w:sz="4" w:space="0" w:color="auto"/>
              <w:right w:val="nil"/>
            </w:tcBorders>
            <w:shd w:val="clear" w:color="auto" w:fill="auto"/>
            <w:noWrap/>
            <w:vAlign w:val="bottom"/>
            <w:hideMark/>
          </w:tcPr>
          <w:p w:rsidR="009372BC" w:rsidRPr="009372BC" w:rsidRDefault="009372BC" w:rsidP="009372BC">
            <w:pPr>
              <w:spacing w:after="0" w:line="240" w:lineRule="auto"/>
              <w:rPr>
                <w:rFonts w:ascii="Arial" w:hAnsi="Arial" w:cs="Arial"/>
                <w:color w:val="000000"/>
                <w:sz w:val="20"/>
                <w:szCs w:val="20"/>
              </w:rPr>
            </w:pPr>
            <w:r w:rsidRPr="009372BC">
              <w:rPr>
                <w:rFonts w:ascii="Arial" w:hAnsi="Arial" w:cs="Arial"/>
                <w:color w:val="000000"/>
                <w:sz w:val="20"/>
                <w:szCs w:val="20"/>
              </w:rPr>
              <w:t> </w:t>
            </w:r>
          </w:p>
        </w:tc>
        <w:tc>
          <w:tcPr>
            <w:tcW w:w="3703" w:type="dxa"/>
            <w:tcBorders>
              <w:top w:val="nil"/>
              <w:left w:val="nil"/>
              <w:bottom w:val="single" w:sz="4" w:space="0" w:color="auto"/>
              <w:right w:val="nil"/>
            </w:tcBorders>
            <w:shd w:val="clear" w:color="auto" w:fill="auto"/>
            <w:noWrap/>
            <w:vAlign w:val="bottom"/>
            <w:hideMark/>
          </w:tcPr>
          <w:p w:rsidR="009372BC" w:rsidRPr="009372BC" w:rsidRDefault="009372BC" w:rsidP="009372BC">
            <w:pPr>
              <w:spacing w:after="0" w:line="240" w:lineRule="auto"/>
              <w:rPr>
                <w:rFonts w:ascii="Arial" w:hAnsi="Arial" w:cs="Arial"/>
                <w:color w:val="000000"/>
                <w:sz w:val="20"/>
                <w:szCs w:val="20"/>
              </w:rPr>
            </w:pPr>
            <w:r w:rsidRPr="009372BC">
              <w:rPr>
                <w:rFonts w:ascii="Arial" w:hAnsi="Arial" w:cs="Arial"/>
                <w:color w:val="000000"/>
                <w:sz w:val="20"/>
                <w:szCs w:val="20"/>
              </w:rPr>
              <w:t> </w:t>
            </w:r>
          </w:p>
        </w:tc>
        <w:tc>
          <w:tcPr>
            <w:tcW w:w="956" w:type="dxa"/>
            <w:tcBorders>
              <w:top w:val="nil"/>
              <w:left w:val="nil"/>
              <w:bottom w:val="nil"/>
              <w:right w:val="nil"/>
            </w:tcBorders>
            <w:shd w:val="clear" w:color="auto" w:fill="auto"/>
            <w:noWrap/>
            <w:vAlign w:val="bottom"/>
            <w:hideMark/>
          </w:tcPr>
          <w:p w:rsidR="009372BC" w:rsidRPr="009372BC" w:rsidRDefault="009372BC" w:rsidP="009372BC">
            <w:pPr>
              <w:spacing w:after="0" w:line="240" w:lineRule="auto"/>
              <w:jc w:val="center"/>
              <w:rPr>
                <w:rFonts w:ascii="Arial" w:hAnsi="Arial" w:cs="Arial"/>
                <w:color w:val="000000"/>
                <w:sz w:val="20"/>
                <w:szCs w:val="20"/>
              </w:rPr>
            </w:pPr>
            <w:r w:rsidRPr="009372BC">
              <w:rPr>
                <w:rFonts w:ascii="Arial" w:hAnsi="Arial" w:cs="Arial"/>
                <w:color w:val="000000"/>
                <w:sz w:val="20"/>
                <w:szCs w:val="20"/>
              </w:rPr>
              <w:t>Date</w:t>
            </w:r>
          </w:p>
        </w:tc>
        <w:tc>
          <w:tcPr>
            <w:tcW w:w="1406" w:type="dxa"/>
            <w:tcBorders>
              <w:top w:val="nil"/>
              <w:left w:val="nil"/>
              <w:bottom w:val="single" w:sz="4" w:space="0" w:color="auto"/>
              <w:right w:val="nil"/>
            </w:tcBorders>
            <w:shd w:val="clear" w:color="auto" w:fill="auto"/>
            <w:noWrap/>
            <w:vAlign w:val="bottom"/>
            <w:hideMark/>
          </w:tcPr>
          <w:p w:rsidR="009372BC" w:rsidRPr="009372BC" w:rsidRDefault="009372BC" w:rsidP="009372BC">
            <w:pPr>
              <w:spacing w:after="0" w:line="240" w:lineRule="auto"/>
              <w:rPr>
                <w:rFonts w:ascii="Arial" w:hAnsi="Arial" w:cs="Arial"/>
                <w:color w:val="000000"/>
              </w:rPr>
            </w:pPr>
            <w:r w:rsidRPr="009372BC">
              <w:rPr>
                <w:rFonts w:ascii="Arial" w:hAnsi="Arial" w:cs="Arial"/>
                <w:color w:val="000000"/>
              </w:rPr>
              <w:t> </w:t>
            </w:r>
          </w:p>
        </w:tc>
      </w:tr>
    </w:tbl>
    <w:p w:rsidR="00BE14C4" w:rsidRDefault="00BE14C4">
      <w:pPr>
        <w:spacing w:after="0" w:line="240" w:lineRule="auto"/>
        <w:rPr>
          <w:rFonts w:asciiTheme="minorHAnsi" w:hAnsiTheme="minorHAnsi"/>
          <w:b/>
          <w:sz w:val="24"/>
          <w:szCs w:val="24"/>
        </w:rPr>
      </w:pPr>
    </w:p>
    <w:p w:rsidR="00D04CC2" w:rsidRPr="00D04CC2" w:rsidRDefault="00D04CC2" w:rsidP="00D04CC2">
      <w:pPr>
        <w:spacing w:after="0" w:line="240" w:lineRule="auto"/>
        <w:jc w:val="center"/>
        <w:rPr>
          <w:rFonts w:asciiTheme="minorHAnsi" w:hAnsiTheme="minorHAnsi"/>
          <w:b/>
          <w:sz w:val="24"/>
          <w:szCs w:val="24"/>
        </w:rPr>
      </w:pPr>
      <w:r w:rsidRPr="00D04CC2">
        <w:rPr>
          <w:rFonts w:asciiTheme="minorHAnsi" w:hAnsiTheme="minorHAnsi"/>
          <w:b/>
          <w:sz w:val="24"/>
          <w:szCs w:val="24"/>
        </w:rPr>
        <w:lastRenderedPageBreak/>
        <w:t xml:space="preserve">Attachment </w:t>
      </w:r>
      <w:r w:rsidR="00BE14C4">
        <w:rPr>
          <w:rFonts w:asciiTheme="minorHAnsi" w:hAnsiTheme="minorHAnsi"/>
          <w:b/>
          <w:sz w:val="24"/>
          <w:szCs w:val="24"/>
        </w:rPr>
        <w:t>B</w:t>
      </w:r>
      <w:r>
        <w:rPr>
          <w:rFonts w:asciiTheme="minorHAnsi" w:hAnsiTheme="minorHAnsi"/>
          <w:b/>
          <w:sz w:val="24"/>
          <w:szCs w:val="24"/>
        </w:rPr>
        <w:t>:</w:t>
      </w:r>
    </w:p>
    <w:p w:rsidR="00D04CC2" w:rsidRPr="00D04CC2" w:rsidRDefault="00D04CC2" w:rsidP="00D04CC2">
      <w:pPr>
        <w:jc w:val="center"/>
        <w:rPr>
          <w:rFonts w:asciiTheme="minorHAnsi" w:hAnsiTheme="minorHAnsi"/>
          <w:b/>
          <w:sz w:val="24"/>
          <w:szCs w:val="24"/>
        </w:rPr>
      </w:pPr>
      <w:r w:rsidRPr="00D04CC2">
        <w:rPr>
          <w:rFonts w:asciiTheme="minorHAnsi" w:hAnsiTheme="minorHAnsi"/>
          <w:b/>
          <w:sz w:val="24"/>
          <w:szCs w:val="24"/>
        </w:rPr>
        <w:t>Assurances and Certifications</w:t>
      </w:r>
    </w:p>
    <w:p w:rsidR="00D04CC2" w:rsidRPr="00D04CC2" w:rsidRDefault="00D04CC2" w:rsidP="00D04CC2">
      <w:pPr>
        <w:rPr>
          <w:rFonts w:asciiTheme="minorHAnsi" w:hAnsiTheme="minorHAnsi"/>
          <w:sz w:val="24"/>
          <w:szCs w:val="24"/>
        </w:rPr>
      </w:pPr>
      <w:r w:rsidRPr="00D04CC2">
        <w:rPr>
          <w:rFonts w:asciiTheme="minorHAnsi" w:hAnsiTheme="minorHAnsi"/>
          <w:sz w:val="24"/>
          <w:szCs w:val="24"/>
        </w:rPr>
        <w:t xml:space="preserve">The </w:t>
      </w:r>
      <w:r w:rsidR="003467A9">
        <w:rPr>
          <w:rFonts w:asciiTheme="minorHAnsi" w:hAnsiTheme="minorHAnsi"/>
          <w:sz w:val="24"/>
          <w:szCs w:val="24"/>
        </w:rPr>
        <w:t>Contractor</w:t>
      </w:r>
      <w:r w:rsidRPr="00D04CC2">
        <w:rPr>
          <w:rFonts w:asciiTheme="minorHAnsi" w:hAnsiTheme="minorHAnsi"/>
          <w:sz w:val="24"/>
          <w:szCs w:val="24"/>
        </w:rPr>
        <w:t xml:space="preserve"> agrees to comply with all applicable State and Federal laws and regulations governing the Workforce Innovation and Opportunity Act, Workforce Development Boards, and any other applicable laws and regulations. </w:t>
      </w:r>
    </w:p>
    <w:p w:rsidR="00D04CC2" w:rsidRPr="00D04CC2" w:rsidRDefault="00D04CC2" w:rsidP="00D04CC2">
      <w:pPr>
        <w:rPr>
          <w:rFonts w:asciiTheme="minorHAnsi" w:hAnsiTheme="minorHAnsi"/>
          <w:sz w:val="24"/>
          <w:szCs w:val="24"/>
        </w:rPr>
      </w:pPr>
      <w:r w:rsidRPr="00D04CC2">
        <w:rPr>
          <w:rFonts w:asciiTheme="minorHAnsi" w:hAnsiTheme="minorHAnsi"/>
          <w:sz w:val="24"/>
          <w:szCs w:val="24"/>
        </w:rPr>
        <w:t xml:space="preserve">In addition, the </w:t>
      </w:r>
      <w:r w:rsidR="003467A9">
        <w:rPr>
          <w:rFonts w:asciiTheme="minorHAnsi" w:hAnsiTheme="minorHAnsi"/>
          <w:sz w:val="24"/>
          <w:szCs w:val="24"/>
        </w:rPr>
        <w:t>Contractor</w:t>
      </w:r>
      <w:r w:rsidRPr="00D04CC2">
        <w:rPr>
          <w:rFonts w:asciiTheme="minorHAnsi" w:hAnsiTheme="minorHAnsi"/>
          <w:sz w:val="24"/>
          <w:szCs w:val="24"/>
        </w:rPr>
        <w:t xml:space="preserve"> assures, certifies and understands that: Workforce Innovation and Opportunity Act (WIOA) recipients are obligated to maintain the following assurance for the period during which WIOA Title I financial assistance is extended. Each request for proposal and application for financial assistance under WIOA Title I shall contain the following assurances.</w:t>
      </w:r>
    </w:p>
    <w:p w:rsidR="00D04CC2" w:rsidRPr="00D04CC2" w:rsidRDefault="00D04CC2" w:rsidP="00D04CC2">
      <w:pPr>
        <w:rPr>
          <w:rFonts w:asciiTheme="minorHAnsi" w:hAnsiTheme="minorHAnsi"/>
          <w:sz w:val="24"/>
          <w:szCs w:val="24"/>
        </w:rPr>
      </w:pPr>
      <w:r w:rsidRPr="00D04CC2">
        <w:rPr>
          <w:rFonts w:asciiTheme="minorHAnsi" w:hAnsiTheme="minorHAnsi"/>
          <w:sz w:val="24"/>
          <w:szCs w:val="24"/>
        </w:rPr>
        <w:t xml:space="preserve">“As a condition to the award of financial assistance from the Department of Labor under Title I of WIOA, the </w:t>
      </w:r>
      <w:r>
        <w:rPr>
          <w:rFonts w:asciiTheme="minorHAnsi" w:hAnsiTheme="minorHAnsi"/>
          <w:sz w:val="24"/>
          <w:szCs w:val="24"/>
        </w:rPr>
        <w:t>Contractor</w:t>
      </w:r>
      <w:r w:rsidRPr="00D04CC2">
        <w:rPr>
          <w:rFonts w:asciiTheme="minorHAnsi" w:hAnsiTheme="minorHAnsi"/>
          <w:sz w:val="24"/>
          <w:szCs w:val="24"/>
        </w:rPr>
        <w:t xml:space="preserve"> assures that it will comply fully with the nondiscrimination and equal opportunity provisions of the following laws: </w:t>
      </w:r>
    </w:p>
    <w:p w:rsidR="00D04CC2" w:rsidRPr="00D04CC2" w:rsidRDefault="00D04CC2" w:rsidP="00D04CC2">
      <w:pPr>
        <w:rPr>
          <w:rFonts w:asciiTheme="minorHAnsi" w:hAnsiTheme="minorHAnsi"/>
          <w:sz w:val="24"/>
          <w:szCs w:val="24"/>
        </w:rPr>
      </w:pPr>
      <w:r w:rsidRPr="00D04CC2">
        <w:rPr>
          <w:rFonts w:asciiTheme="minorHAnsi" w:hAnsiTheme="minorHAnsi"/>
          <w:sz w:val="24"/>
          <w:szCs w:val="24"/>
        </w:rPr>
        <w:t>Section 188 of the WIOA, which prohibits discrimination against all individuals in the United States on the basis of race, color, religion, sex, national origin, age, disability, political affiliation  or belief, and against beneficiaries on the basis of either citizenship/status as a lawfully admitted immigrant authorized to work in the United States or participation in any WIOA Title I-financially assisted program or activity; Title VI of the Civil Rights Act of 1964, as amended, which prohibits discrimination on the basis of race, color or national origin; Section 504 of the Rehabilitation Act of 1973, as amended, which prohibits discrimination against individuals with disabilities; the Age Discrimination Act of 1975, as amended, which prohibits discrimination on the basis of age; and Title IX of the Education Amendments of 1972, as amended, which prohibits discrimination on the basis of sex in educational programs.”</w:t>
      </w:r>
    </w:p>
    <w:p w:rsidR="00D04CC2" w:rsidRPr="00D04CC2" w:rsidRDefault="00D04CC2" w:rsidP="00D04CC2">
      <w:pPr>
        <w:rPr>
          <w:rFonts w:asciiTheme="minorHAnsi" w:hAnsiTheme="minorHAnsi"/>
          <w:sz w:val="24"/>
          <w:szCs w:val="24"/>
        </w:rPr>
      </w:pPr>
      <w:r w:rsidRPr="00D04CC2">
        <w:rPr>
          <w:rFonts w:asciiTheme="minorHAnsi" w:hAnsiTheme="minorHAnsi"/>
          <w:sz w:val="24"/>
          <w:szCs w:val="24"/>
        </w:rPr>
        <w:t xml:space="preserve">The </w:t>
      </w:r>
      <w:r>
        <w:rPr>
          <w:rFonts w:asciiTheme="minorHAnsi" w:hAnsiTheme="minorHAnsi"/>
          <w:sz w:val="24"/>
          <w:szCs w:val="24"/>
        </w:rPr>
        <w:t>Contractor</w:t>
      </w:r>
      <w:r w:rsidRPr="00D04CC2">
        <w:rPr>
          <w:rFonts w:asciiTheme="minorHAnsi" w:hAnsiTheme="minorHAnsi"/>
          <w:sz w:val="24"/>
          <w:szCs w:val="24"/>
        </w:rPr>
        <w:t xml:space="preserve"> also assures that it will comply with WIOA implementing regulations and all other regulations implementing the laws listed above.  This assurance applies to the </w:t>
      </w:r>
      <w:r>
        <w:rPr>
          <w:rFonts w:asciiTheme="minorHAnsi" w:hAnsiTheme="minorHAnsi"/>
          <w:sz w:val="24"/>
          <w:szCs w:val="24"/>
        </w:rPr>
        <w:t>Contractor</w:t>
      </w:r>
      <w:r w:rsidRPr="00D04CC2">
        <w:rPr>
          <w:rFonts w:asciiTheme="minorHAnsi" w:hAnsiTheme="minorHAnsi"/>
          <w:sz w:val="24"/>
          <w:szCs w:val="24"/>
        </w:rPr>
        <w:t xml:space="preserve">’s operation of the WIOA Title I-financially assisted program or activity, and to all agreements the </w:t>
      </w:r>
      <w:r>
        <w:rPr>
          <w:rFonts w:asciiTheme="minorHAnsi" w:hAnsiTheme="minorHAnsi"/>
          <w:sz w:val="24"/>
          <w:szCs w:val="24"/>
        </w:rPr>
        <w:t>Contractor</w:t>
      </w:r>
      <w:r w:rsidRPr="00D04CC2">
        <w:rPr>
          <w:rFonts w:asciiTheme="minorHAnsi" w:hAnsiTheme="minorHAnsi"/>
          <w:sz w:val="24"/>
          <w:szCs w:val="24"/>
        </w:rPr>
        <w:t xml:space="preserve"> makes to carry out the WIOA Title I-financially assisted program or activity.  The </w:t>
      </w:r>
      <w:r>
        <w:rPr>
          <w:rFonts w:asciiTheme="minorHAnsi" w:hAnsiTheme="minorHAnsi"/>
          <w:sz w:val="24"/>
          <w:szCs w:val="24"/>
        </w:rPr>
        <w:t>Contractor</w:t>
      </w:r>
      <w:r w:rsidRPr="00D04CC2">
        <w:rPr>
          <w:rFonts w:asciiTheme="minorHAnsi" w:hAnsiTheme="minorHAnsi"/>
          <w:sz w:val="24"/>
          <w:szCs w:val="24"/>
        </w:rPr>
        <w:t xml:space="preserve"> understands that the United States has the right to seek judicial enforcement of this assurance.</w:t>
      </w:r>
    </w:p>
    <w:tbl>
      <w:tblPr>
        <w:tblW w:w="10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42"/>
      </w:tblGrid>
      <w:tr w:rsidR="00D04CC2" w:rsidRPr="00D04CC2" w:rsidTr="00D04CC2">
        <w:trPr>
          <w:trHeight w:val="1007"/>
          <w:jc w:val="center"/>
        </w:trPr>
        <w:tc>
          <w:tcPr>
            <w:tcW w:w="10642" w:type="dxa"/>
          </w:tcPr>
          <w:p w:rsidR="00D04CC2" w:rsidRPr="00D04CC2" w:rsidRDefault="00D04CC2" w:rsidP="00D04CC2">
            <w:pPr>
              <w:rPr>
                <w:rFonts w:asciiTheme="minorHAnsi" w:hAnsiTheme="minorHAnsi"/>
                <w:sz w:val="24"/>
                <w:szCs w:val="24"/>
                <w:u w:val="single"/>
              </w:rPr>
            </w:pPr>
            <w:r w:rsidRPr="00D04CC2">
              <w:rPr>
                <w:rFonts w:asciiTheme="minorHAnsi" w:hAnsiTheme="minorHAnsi"/>
                <w:b/>
                <w:sz w:val="24"/>
                <w:szCs w:val="24"/>
              </w:rPr>
              <w:t>Debarment, Suspension, and Other Responsibility Matters:</w:t>
            </w:r>
            <w:r w:rsidRPr="00D04CC2">
              <w:rPr>
                <w:rFonts w:asciiTheme="minorHAnsi" w:hAnsiTheme="minorHAnsi"/>
                <w:sz w:val="24"/>
                <w:szCs w:val="24"/>
              </w:rPr>
              <w:t xml:space="preserve"> This certification is required by Federal Regulations, implementing Executive Order 12549, Government-wide Debarment and Suspension, for the Department of Agriculture (7 CFR Part 3017), Department of Labor (29 CFR Part 98), Department of Education (34 CFR Part 85), Department of Health and Human Services (45 CFR Part 76).</w:t>
            </w:r>
          </w:p>
        </w:tc>
      </w:tr>
    </w:tbl>
    <w:p w:rsidR="00D04CC2" w:rsidRPr="00D04CC2" w:rsidRDefault="00D04CC2" w:rsidP="00D04CC2">
      <w:pPr>
        <w:pStyle w:val="NoSpacing"/>
        <w:rPr>
          <w:rFonts w:asciiTheme="minorHAnsi" w:hAnsiTheme="minorHAnsi"/>
          <w:sz w:val="24"/>
          <w:szCs w:val="24"/>
        </w:rPr>
      </w:pPr>
    </w:p>
    <w:p w:rsidR="00D04CC2" w:rsidRPr="00D04CC2" w:rsidRDefault="00D04CC2" w:rsidP="00D04CC2">
      <w:pPr>
        <w:rPr>
          <w:rFonts w:asciiTheme="minorHAnsi" w:hAnsiTheme="minorHAnsi"/>
          <w:sz w:val="24"/>
          <w:szCs w:val="24"/>
        </w:rPr>
      </w:pPr>
      <w:r w:rsidRPr="00D04CC2">
        <w:rPr>
          <w:rFonts w:asciiTheme="minorHAnsi" w:hAnsiTheme="minorHAnsi"/>
          <w:sz w:val="24"/>
          <w:szCs w:val="24"/>
        </w:rPr>
        <w:t xml:space="preserve">The undersigned </w:t>
      </w:r>
      <w:r>
        <w:rPr>
          <w:rFonts w:asciiTheme="minorHAnsi" w:hAnsiTheme="minorHAnsi"/>
          <w:sz w:val="24"/>
          <w:szCs w:val="24"/>
        </w:rPr>
        <w:t>Contractor</w:t>
      </w:r>
      <w:r w:rsidRPr="00D04CC2">
        <w:rPr>
          <w:rFonts w:asciiTheme="minorHAnsi" w:hAnsiTheme="minorHAnsi"/>
          <w:sz w:val="24"/>
          <w:szCs w:val="24"/>
        </w:rPr>
        <w:t xml:space="preserve"> certifies that neither it nor its principals:</w:t>
      </w:r>
    </w:p>
    <w:p w:rsidR="00D04CC2" w:rsidRPr="00D04CC2" w:rsidRDefault="00D04CC2" w:rsidP="00D04CC2">
      <w:pPr>
        <w:numPr>
          <w:ilvl w:val="0"/>
          <w:numId w:val="26"/>
        </w:numPr>
        <w:spacing w:after="160" w:line="259" w:lineRule="auto"/>
        <w:rPr>
          <w:rFonts w:asciiTheme="minorHAnsi" w:hAnsiTheme="minorHAnsi"/>
          <w:sz w:val="24"/>
          <w:szCs w:val="24"/>
        </w:rPr>
      </w:pPr>
      <w:r w:rsidRPr="00D04CC2">
        <w:rPr>
          <w:rFonts w:asciiTheme="minorHAnsi" w:hAnsiTheme="minorHAnsi"/>
          <w:sz w:val="24"/>
          <w:szCs w:val="24"/>
        </w:rPr>
        <w:t>Are presently debarred, suspended, proposed for debarment, declared ineligible, or voluntarily excluded from participation in this transaction by any federal department or agency;</w:t>
      </w:r>
    </w:p>
    <w:p w:rsidR="00D04CC2" w:rsidRPr="00D04CC2" w:rsidRDefault="00D04CC2" w:rsidP="00D04CC2">
      <w:pPr>
        <w:numPr>
          <w:ilvl w:val="0"/>
          <w:numId w:val="26"/>
        </w:numPr>
        <w:spacing w:after="160" w:line="259" w:lineRule="auto"/>
        <w:rPr>
          <w:rFonts w:asciiTheme="minorHAnsi" w:hAnsiTheme="minorHAnsi"/>
          <w:sz w:val="24"/>
          <w:szCs w:val="24"/>
        </w:rPr>
      </w:pPr>
      <w:r w:rsidRPr="00D04CC2">
        <w:rPr>
          <w:rFonts w:asciiTheme="minorHAnsi" w:hAnsiTheme="minorHAnsi"/>
          <w:sz w:val="24"/>
          <w:szCs w:val="24"/>
        </w:rPr>
        <w:lastRenderedPageBreak/>
        <w:t>Have not within a three-year period preceding this application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rsidR="00D04CC2" w:rsidRPr="00D04CC2" w:rsidRDefault="00D04CC2" w:rsidP="00D04CC2">
      <w:pPr>
        <w:numPr>
          <w:ilvl w:val="0"/>
          <w:numId w:val="26"/>
        </w:numPr>
        <w:spacing w:after="160" w:line="259" w:lineRule="auto"/>
        <w:rPr>
          <w:rFonts w:asciiTheme="minorHAnsi" w:hAnsiTheme="minorHAnsi"/>
          <w:sz w:val="24"/>
          <w:szCs w:val="24"/>
        </w:rPr>
      </w:pPr>
      <w:r w:rsidRPr="00D04CC2">
        <w:rPr>
          <w:rFonts w:asciiTheme="minorHAnsi" w:hAnsiTheme="minorHAnsi"/>
          <w:sz w:val="24"/>
          <w:szCs w:val="24"/>
        </w:rPr>
        <w:t>Are not presently indicted for or otherwise criminally or civilly charged by a governmental entity with commission of any of offenses enumerated in Paragraph (2) of this section; and</w:t>
      </w:r>
    </w:p>
    <w:p w:rsidR="00D04CC2" w:rsidRPr="00D04CC2" w:rsidRDefault="00D04CC2" w:rsidP="00D04CC2">
      <w:pPr>
        <w:numPr>
          <w:ilvl w:val="0"/>
          <w:numId w:val="26"/>
        </w:numPr>
        <w:spacing w:after="160" w:line="259" w:lineRule="auto"/>
        <w:rPr>
          <w:rFonts w:asciiTheme="minorHAnsi" w:hAnsiTheme="minorHAnsi"/>
          <w:sz w:val="24"/>
          <w:szCs w:val="24"/>
        </w:rPr>
      </w:pPr>
      <w:r w:rsidRPr="00D04CC2">
        <w:rPr>
          <w:rFonts w:asciiTheme="minorHAnsi" w:hAnsiTheme="minorHAnsi"/>
          <w:sz w:val="24"/>
          <w:szCs w:val="24"/>
        </w:rPr>
        <w:t>Have not within a three-year period preceding this application had one or more public transactions terminated for cause or default.</w:t>
      </w:r>
    </w:p>
    <w:tbl>
      <w:tblPr>
        <w:tblW w:w="106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0"/>
      </w:tblGrid>
      <w:tr w:rsidR="00D04CC2" w:rsidRPr="00D04CC2" w:rsidTr="00D04CC2">
        <w:trPr>
          <w:trHeight w:val="584"/>
          <w:jc w:val="center"/>
        </w:trPr>
        <w:tc>
          <w:tcPr>
            <w:tcW w:w="10620" w:type="dxa"/>
          </w:tcPr>
          <w:p w:rsidR="00D04CC2" w:rsidRPr="00D04CC2" w:rsidRDefault="00D04CC2" w:rsidP="00D04CC2">
            <w:pPr>
              <w:rPr>
                <w:rFonts w:asciiTheme="minorHAnsi" w:hAnsiTheme="minorHAnsi"/>
                <w:sz w:val="24"/>
                <w:szCs w:val="24"/>
              </w:rPr>
            </w:pPr>
            <w:r w:rsidRPr="00D04CC2">
              <w:rPr>
                <w:rFonts w:asciiTheme="minorHAnsi" w:hAnsiTheme="minorHAnsi"/>
                <w:b/>
                <w:sz w:val="24"/>
                <w:szCs w:val="24"/>
              </w:rPr>
              <w:t>Nondiscrimination:</w:t>
            </w:r>
            <w:r w:rsidRPr="00D04CC2">
              <w:rPr>
                <w:rFonts w:asciiTheme="minorHAnsi" w:hAnsiTheme="minorHAnsi"/>
                <w:sz w:val="24"/>
                <w:szCs w:val="24"/>
              </w:rPr>
              <w:t xml:space="preserve"> The undersigned </w:t>
            </w:r>
            <w:r>
              <w:rPr>
                <w:rFonts w:asciiTheme="minorHAnsi" w:hAnsiTheme="minorHAnsi"/>
                <w:sz w:val="24"/>
                <w:szCs w:val="24"/>
              </w:rPr>
              <w:t>Contractor</w:t>
            </w:r>
            <w:r w:rsidRPr="00D04CC2">
              <w:rPr>
                <w:rFonts w:asciiTheme="minorHAnsi" w:hAnsiTheme="minorHAnsi"/>
                <w:sz w:val="24"/>
                <w:szCs w:val="24"/>
              </w:rPr>
              <w:t xml:space="preserve"> certifies that it shall comply with the nondiscrimination provisions outlined in the WI0A of 2014 including Title I, Sec. 188. This certification is required by Federal Regulations, 29 CFR 38.20 through 38.21: 38.54; and WIOA Section 188.</w:t>
            </w:r>
          </w:p>
        </w:tc>
      </w:tr>
    </w:tbl>
    <w:p w:rsidR="00D04CC2" w:rsidRPr="00D04CC2" w:rsidRDefault="00D04CC2" w:rsidP="00D04CC2">
      <w:pPr>
        <w:pStyle w:val="NoSpacing"/>
        <w:rPr>
          <w:rFonts w:asciiTheme="minorHAnsi" w:hAnsiTheme="minorHAnsi"/>
          <w:sz w:val="24"/>
          <w:szCs w:val="24"/>
        </w:rPr>
      </w:pPr>
    </w:p>
    <w:p w:rsidR="00D04CC2" w:rsidRPr="00D04CC2" w:rsidRDefault="00D04CC2" w:rsidP="00D04CC2">
      <w:pPr>
        <w:rPr>
          <w:rFonts w:asciiTheme="minorHAnsi" w:hAnsiTheme="minorHAnsi"/>
          <w:sz w:val="24"/>
          <w:szCs w:val="24"/>
        </w:rPr>
      </w:pPr>
      <w:r w:rsidRPr="00D04CC2">
        <w:rPr>
          <w:rFonts w:asciiTheme="minorHAnsi" w:hAnsiTheme="minorHAnsi"/>
          <w:sz w:val="24"/>
          <w:szCs w:val="24"/>
        </w:rPr>
        <w:t xml:space="preserve">Conflict of Interest:  The undersigned </w:t>
      </w:r>
      <w:r>
        <w:rPr>
          <w:rFonts w:asciiTheme="minorHAnsi" w:hAnsiTheme="minorHAnsi"/>
          <w:sz w:val="24"/>
          <w:szCs w:val="24"/>
        </w:rPr>
        <w:t>Contractor</w:t>
      </w:r>
      <w:r w:rsidRPr="00D04CC2">
        <w:rPr>
          <w:rFonts w:asciiTheme="minorHAnsi" w:hAnsiTheme="minorHAnsi"/>
          <w:sz w:val="24"/>
          <w:szCs w:val="24"/>
        </w:rPr>
        <w:t xml:space="preserve"> certifies that:</w:t>
      </w:r>
    </w:p>
    <w:p w:rsidR="00D04CC2" w:rsidRPr="00D04CC2" w:rsidRDefault="00D04CC2" w:rsidP="00D04CC2">
      <w:pPr>
        <w:numPr>
          <w:ilvl w:val="0"/>
          <w:numId w:val="27"/>
        </w:numPr>
        <w:spacing w:after="160" w:line="259" w:lineRule="auto"/>
        <w:rPr>
          <w:rFonts w:asciiTheme="minorHAnsi" w:hAnsiTheme="minorHAnsi"/>
          <w:sz w:val="24"/>
          <w:szCs w:val="24"/>
        </w:rPr>
      </w:pPr>
      <w:r w:rsidRPr="00D04CC2">
        <w:rPr>
          <w:rFonts w:asciiTheme="minorHAnsi" w:hAnsiTheme="minorHAnsi"/>
          <w:sz w:val="24"/>
          <w:szCs w:val="24"/>
        </w:rPr>
        <w:t>No manager, employee or paid consultant of the Bidder is a member of the Policy Board, President, or an employee of the Workforce Board;</w:t>
      </w:r>
    </w:p>
    <w:p w:rsidR="00D04CC2" w:rsidRPr="00D04CC2" w:rsidRDefault="00D04CC2" w:rsidP="00D04CC2">
      <w:pPr>
        <w:numPr>
          <w:ilvl w:val="0"/>
          <w:numId w:val="27"/>
        </w:numPr>
        <w:spacing w:after="160" w:line="259" w:lineRule="auto"/>
        <w:rPr>
          <w:rFonts w:asciiTheme="minorHAnsi" w:hAnsiTheme="minorHAnsi"/>
          <w:sz w:val="24"/>
          <w:szCs w:val="24"/>
        </w:rPr>
      </w:pPr>
      <w:r w:rsidRPr="00D04CC2">
        <w:rPr>
          <w:rFonts w:asciiTheme="minorHAnsi" w:hAnsiTheme="minorHAnsi"/>
          <w:sz w:val="24"/>
          <w:szCs w:val="24"/>
        </w:rPr>
        <w:t>No manager or paid consultant of the Bidder is married to a member of the Policy Board, the President, or an employee of the Workforce Board;</w:t>
      </w:r>
    </w:p>
    <w:p w:rsidR="00D04CC2" w:rsidRPr="00D04CC2" w:rsidRDefault="00D04CC2" w:rsidP="00D04CC2">
      <w:pPr>
        <w:numPr>
          <w:ilvl w:val="0"/>
          <w:numId w:val="27"/>
        </w:numPr>
        <w:spacing w:after="160" w:line="259" w:lineRule="auto"/>
        <w:rPr>
          <w:rFonts w:asciiTheme="minorHAnsi" w:hAnsiTheme="minorHAnsi"/>
          <w:sz w:val="24"/>
          <w:szCs w:val="24"/>
        </w:rPr>
      </w:pPr>
      <w:r w:rsidRPr="00D04CC2">
        <w:rPr>
          <w:rFonts w:asciiTheme="minorHAnsi" w:hAnsiTheme="minorHAnsi"/>
          <w:sz w:val="24"/>
          <w:szCs w:val="24"/>
        </w:rPr>
        <w:t>No member of the Board of Directors, or an employee of the Workforce Board owns or has any control in the Bidder’s organization;</w:t>
      </w:r>
    </w:p>
    <w:p w:rsidR="00D04CC2" w:rsidRPr="00D04CC2" w:rsidRDefault="00D04CC2" w:rsidP="00D04CC2">
      <w:pPr>
        <w:numPr>
          <w:ilvl w:val="0"/>
          <w:numId w:val="27"/>
        </w:numPr>
        <w:spacing w:after="160" w:line="259" w:lineRule="auto"/>
        <w:rPr>
          <w:rFonts w:asciiTheme="minorHAnsi" w:hAnsiTheme="minorHAnsi"/>
          <w:sz w:val="24"/>
          <w:szCs w:val="24"/>
        </w:rPr>
      </w:pPr>
      <w:r w:rsidRPr="00D04CC2">
        <w:rPr>
          <w:rFonts w:asciiTheme="minorHAnsi" w:hAnsiTheme="minorHAnsi"/>
          <w:sz w:val="24"/>
          <w:szCs w:val="24"/>
        </w:rPr>
        <w:t xml:space="preserve">No spouse of a member of the Board of Directors or employee of the Workforce Board receives compensation from Bidder for lobbying activities; </w:t>
      </w:r>
    </w:p>
    <w:p w:rsidR="00D04CC2" w:rsidRPr="00D04CC2" w:rsidRDefault="00D04CC2" w:rsidP="00D04CC2">
      <w:pPr>
        <w:numPr>
          <w:ilvl w:val="0"/>
          <w:numId w:val="27"/>
        </w:numPr>
        <w:spacing w:after="160" w:line="259" w:lineRule="auto"/>
        <w:rPr>
          <w:rFonts w:asciiTheme="minorHAnsi" w:hAnsiTheme="minorHAnsi"/>
          <w:sz w:val="24"/>
          <w:szCs w:val="24"/>
        </w:rPr>
      </w:pPr>
      <w:r w:rsidRPr="00D04CC2">
        <w:rPr>
          <w:rFonts w:asciiTheme="minorHAnsi" w:hAnsiTheme="minorHAnsi"/>
          <w:sz w:val="24"/>
          <w:szCs w:val="24"/>
        </w:rPr>
        <w:t>Bidder has disclosed within the proposal response any interest, fact or circumstance which does or may present a potential conflict of interest;</w:t>
      </w:r>
    </w:p>
    <w:p w:rsidR="00D04CC2" w:rsidRPr="00D04CC2" w:rsidRDefault="00D04CC2" w:rsidP="00D04CC2">
      <w:pPr>
        <w:numPr>
          <w:ilvl w:val="0"/>
          <w:numId w:val="27"/>
        </w:numPr>
        <w:spacing w:after="160" w:line="259" w:lineRule="auto"/>
        <w:rPr>
          <w:rFonts w:asciiTheme="minorHAnsi" w:hAnsiTheme="minorHAnsi"/>
          <w:sz w:val="24"/>
          <w:szCs w:val="24"/>
        </w:rPr>
      </w:pPr>
      <w:r w:rsidRPr="00D04CC2">
        <w:rPr>
          <w:rFonts w:asciiTheme="minorHAnsi" w:hAnsiTheme="minorHAnsi"/>
          <w:sz w:val="24"/>
          <w:szCs w:val="24"/>
        </w:rPr>
        <w:t>Should Bidder fail to abide by the foregoing covenants and affirmations regarding conflict of interest, Bidder shall not be entitled to the recovery of any costs or expenses incurred in relations to any contract with the Workforce Board and shall immediately refund to the Workforce Board any fees or expenses that may have been paid under the contract and shall further be liable for any other costs incurred or damages sustained by the Workforce Board relating to that contract.</w:t>
      </w:r>
    </w:p>
    <w:tbl>
      <w:tblPr>
        <w:tblW w:w="10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89"/>
      </w:tblGrid>
      <w:tr w:rsidR="00D04CC2" w:rsidRPr="00D04CC2" w:rsidTr="00D04CC2">
        <w:trPr>
          <w:trHeight w:val="854"/>
          <w:jc w:val="center"/>
        </w:trPr>
        <w:tc>
          <w:tcPr>
            <w:tcW w:w="10789" w:type="dxa"/>
          </w:tcPr>
          <w:p w:rsidR="00D04CC2" w:rsidRPr="00D04CC2" w:rsidRDefault="00D04CC2" w:rsidP="00D04CC2">
            <w:pPr>
              <w:rPr>
                <w:rFonts w:asciiTheme="minorHAnsi" w:hAnsiTheme="minorHAnsi"/>
                <w:sz w:val="24"/>
                <w:szCs w:val="24"/>
              </w:rPr>
            </w:pPr>
            <w:r w:rsidRPr="00D04CC2">
              <w:rPr>
                <w:rFonts w:asciiTheme="minorHAnsi" w:hAnsiTheme="minorHAnsi"/>
                <w:b/>
                <w:sz w:val="24"/>
                <w:szCs w:val="24"/>
              </w:rPr>
              <w:t>Lobbying:</w:t>
            </w:r>
            <w:r w:rsidRPr="00D04CC2">
              <w:rPr>
                <w:rFonts w:asciiTheme="minorHAnsi" w:hAnsiTheme="minorHAnsi"/>
                <w:sz w:val="24"/>
                <w:szCs w:val="24"/>
              </w:rPr>
              <w:t xml:space="preserve">  This certification is required by the Federal Regulations, Implementing Section 1352 of the Program Fraud and Civil Remedies Act, Title 31 U.S. Code for the Department of Agriculture (7 CFR Part 3018), Department of Labor (29 CFR Part 93), Department of Education (34 CFR Part 82), Department of Health and Human Services (45 CFR Part 93).</w:t>
            </w:r>
          </w:p>
        </w:tc>
      </w:tr>
    </w:tbl>
    <w:p w:rsidR="00D04CC2" w:rsidRPr="00D04CC2" w:rsidRDefault="00D04CC2" w:rsidP="00D04CC2">
      <w:pPr>
        <w:pStyle w:val="NoSpacing"/>
        <w:rPr>
          <w:rFonts w:asciiTheme="minorHAnsi" w:hAnsiTheme="minorHAnsi"/>
          <w:sz w:val="24"/>
          <w:szCs w:val="24"/>
        </w:rPr>
      </w:pPr>
    </w:p>
    <w:p w:rsidR="00D04CC2" w:rsidRPr="00D04CC2" w:rsidRDefault="00D04CC2" w:rsidP="00D04CC2">
      <w:pPr>
        <w:rPr>
          <w:rFonts w:asciiTheme="minorHAnsi" w:hAnsiTheme="minorHAnsi"/>
          <w:sz w:val="24"/>
          <w:szCs w:val="24"/>
        </w:rPr>
      </w:pPr>
      <w:r w:rsidRPr="00D04CC2">
        <w:rPr>
          <w:rFonts w:asciiTheme="minorHAnsi" w:hAnsiTheme="minorHAnsi"/>
          <w:sz w:val="24"/>
          <w:szCs w:val="24"/>
        </w:rPr>
        <w:t xml:space="preserve">The undersigned </w:t>
      </w:r>
      <w:r>
        <w:rPr>
          <w:rFonts w:asciiTheme="minorHAnsi" w:hAnsiTheme="minorHAnsi"/>
          <w:sz w:val="24"/>
          <w:szCs w:val="24"/>
        </w:rPr>
        <w:t>Contractor</w:t>
      </w:r>
      <w:r w:rsidRPr="00D04CC2">
        <w:rPr>
          <w:rFonts w:asciiTheme="minorHAnsi" w:hAnsiTheme="minorHAnsi"/>
          <w:sz w:val="24"/>
          <w:szCs w:val="24"/>
        </w:rPr>
        <w:t xml:space="preserve"> certifies that:</w:t>
      </w:r>
    </w:p>
    <w:p w:rsidR="00D04CC2" w:rsidRPr="00D04CC2" w:rsidRDefault="00D04CC2" w:rsidP="00D04CC2">
      <w:pPr>
        <w:numPr>
          <w:ilvl w:val="0"/>
          <w:numId w:val="29"/>
        </w:numPr>
        <w:spacing w:after="160" w:line="259" w:lineRule="auto"/>
        <w:rPr>
          <w:rFonts w:asciiTheme="minorHAnsi" w:hAnsiTheme="minorHAnsi"/>
          <w:sz w:val="24"/>
          <w:szCs w:val="24"/>
        </w:rPr>
      </w:pPr>
      <w:r w:rsidRPr="00D04CC2">
        <w:rPr>
          <w:rFonts w:asciiTheme="minorHAnsi" w:hAnsiTheme="minorHAnsi"/>
          <w:sz w:val="24"/>
          <w:szCs w:val="24"/>
        </w:rPr>
        <w:lastRenderedPageBreak/>
        <w:t>No federal appropriated funds have been paid or will be paid, by or on behalf of the undersigned, to any person for influencing or attempting to influence any officer or employee of Congress, or an employee of a Member of Congress</w:t>
      </w:r>
    </w:p>
    <w:p w:rsidR="00D04CC2" w:rsidRPr="00D04CC2" w:rsidRDefault="00D04CC2" w:rsidP="00D04CC2">
      <w:pPr>
        <w:numPr>
          <w:ilvl w:val="0"/>
          <w:numId w:val="29"/>
        </w:numPr>
        <w:spacing w:after="160" w:line="259" w:lineRule="auto"/>
        <w:rPr>
          <w:rFonts w:asciiTheme="minorHAnsi" w:hAnsiTheme="minorHAnsi"/>
          <w:sz w:val="24"/>
          <w:szCs w:val="24"/>
        </w:rPr>
      </w:pPr>
      <w:r w:rsidRPr="00D04CC2">
        <w:rPr>
          <w:rFonts w:asciiTheme="minorHAnsi" w:hAnsiTheme="minorHAnsi"/>
          <w:sz w:val="24"/>
          <w:szCs w:val="24"/>
        </w:rPr>
        <w:t>In connection with the awarding of any Federal grant, the making of any Federal loan, the entering into of any cooperative agreement, and the extension, continuation, renewal, amendment, or modification of any federal contract, grant, loan or cooperative agreement.</w:t>
      </w:r>
    </w:p>
    <w:p w:rsidR="00D04CC2" w:rsidRPr="00D04CC2" w:rsidRDefault="00D04CC2" w:rsidP="00D04CC2">
      <w:pPr>
        <w:numPr>
          <w:ilvl w:val="0"/>
          <w:numId w:val="29"/>
        </w:numPr>
        <w:spacing w:after="160" w:line="259" w:lineRule="auto"/>
        <w:rPr>
          <w:rFonts w:asciiTheme="minorHAnsi" w:hAnsiTheme="minorHAnsi"/>
          <w:sz w:val="24"/>
          <w:szCs w:val="24"/>
        </w:rPr>
      </w:pPr>
      <w:r w:rsidRPr="00D04CC2">
        <w:rPr>
          <w:rFonts w:asciiTheme="minorHAnsi" w:hAnsiTheme="minorHAnsi"/>
          <w:sz w:val="24"/>
          <w:szCs w:val="24"/>
        </w:rPr>
        <w:t>If any funds, other than federal appropriated funds, have been paid or will be paid to any person for influencing or attempting to influence an officer or employee of any agency, a Member of Congress, any officer or employee of Congress, or an employee of a Member of Congress in connection with this federal contract, grant, loan or cooperative agreement, the undersigned shall complete and submit Standard Form LLL, “Disclosure Form to Report Lobbying”, in accordance with its instructions.</w:t>
      </w:r>
    </w:p>
    <w:p w:rsidR="00D04CC2" w:rsidRPr="00D04CC2" w:rsidRDefault="00D04CC2" w:rsidP="00D04CC2">
      <w:pPr>
        <w:numPr>
          <w:ilvl w:val="0"/>
          <w:numId w:val="29"/>
        </w:numPr>
        <w:spacing w:after="160" w:line="259" w:lineRule="auto"/>
        <w:rPr>
          <w:rFonts w:asciiTheme="minorHAnsi" w:hAnsiTheme="minorHAnsi"/>
          <w:sz w:val="24"/>
          <w:szCs w:val="24"/>
        </w:rPr>
      </w:pPr>
      <w:r w:rsidRPr="00D04CC2">
        <w:rPr>
          <w:rFonts w:asciiTheme="minorHAnsi" w:hAnsiTheme="minorHAnsi"/>
          <w:sz w:val="24"/>
          <w:szCs w:val="24"/>
        </w:rPr>
        <w:t>The undersigned shall require that the language of this certification be included in the award for all sub-awards at all tiers (including subcontracts, sub-grants, and contracts under grants, loans, and cooperative agreements) and that all sub-</w:t>
      </w:r>
      <w:r>
        <w:rPr>
          <w:rFonts w:asciiTheme="minorHAnsi" w:hAnsiTheme="minorHAnsi"/>
          <w:sz w:val="24"/>
          <w:szCs w:val="24"/>
        </w:rPr>
        <w:t>Contractor</w:t>
      </w:r>
      <w:r w:rsidRPr="00D04CC2">
        <w:rPr>
          <w:rFonts w:asciiTheme="minorHAnsi" w:hAnsiTheme="minorHAnsi"/>
          <w:sz w:val="24"/>
          <w:szCs w:val="24"/>
        </w:rPr>
        <w:t>s shall certify and provide disclosure accordingly.</w:t>
      </w:r>
    </w:p>
    <w:tbl>
      <w:tblPr>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85"/>
      </w:tblGrid>
      <w:tr w:rsidR="00D04CC2" w:rsidRPr="00D04CC2" w:rsidTr="00D04CC2">
        <w:trPr>
          <w:trHeight w:val="899"/>
          <w:jc w:val="center"/>
        </w:trPr>
        <w:tc>
          <w:tcPr>
            <w:tcW w:w="10485" w:type="dxa"/>
          </w:tcPr>
          <w:p w:rsidR="00D04CC2" w:rsidRPr="00D04CC2" w:rsidRDefault="00D04CC2" w:rsidP="00D04CC2">
            <w:pPr>
              <w:rPr>
                <w:rFonts w:asciiTheme="minorHAnsi" w:hAnsiTheme="minorHAnsi"/>
                <w:sz w:val="24"/>
                <w:szCs w:val="24"/>
              </w:rPr>
            </w:pPr>
            <w:r w:rsidRPr="00D04CC2">
              <w:rPr>
                <w:rFonts w:asciiTheme="minorHAnsi" w:hAnsiTheme="minorHAnsi"/>
                <w:sz w:val="24"/>
                <w:szCs w:val="24"/>
              </w:rPr>
              <w:t>Drug-Free Workplace:  This certification is required by the Federal Regulations, Implementing Section 5150-5160 of the Drug-Free Workplace Act, 41 U.S.C. 701; for the Department of Agriculture (7 CFR Part 3017), Department of Labor (29 CFR Part 98), Department of Education (34 CFR Part 85, 668 and 682), Department of Health and Human Services (45 CFR Part 76).</w:t>
            </w:r>
          </w:p>
        </w:tc>
      </w:tr>
    </w:tbl>
    <w:p w:rsidR="00D04CC2" w:rsidRPr="00D04CC2" w:rsidRDefault="00D04CC2" w:rsidP="00D04CC2">
      <w:pPr>
        <w:rPr>
          <w:rFonts w:asciiTheme="minorHAnsi" w:hAnsiTheme="minorHAnsi"/>
          <w:sz w:val="24"/>
          <w:szCs w:val="24"/>
        </w:rPr>
      </w:pPr>
    </w:p>
    <w:p w:rsidR="00D04CC2" w:rsidRPr="00D04CC2" w:rsidRDefault="00D04CC2" w:rsidP="00D04CC2">
      <w:pPr>
        <w:rPr>
          <w:rFonts w:asciiTheme="minorHAnsi" w:hAnsiTheme="minorHAnsi"/>
          <w:sz w:val="24"/>
          <w:szCs w:val="24"/>
        </w:rPr>
      </w:pPr>
      <w:r w:rsidRPr="00D04CC2">
        <w:rPr>
          <w:rFonts w:asciiTheme="minorHAnsi" w:hAnsiTheme="minorHAnsi"/>
          <w:sz w:val="24"/>
          <w:szCs w:val="24"/>
        </w:rPr>
        <w:t xml:space="preserve">The undersigned </w:t>
      </w:r>
      <w:r>
        <w:rPr>
          <w:rFonts w:asciiTheme="minorHAnsi" w:hAnsiTheme="minorHAnsi"/>
          <w:sz w:val="24"/>
          <w:szCs w:val="24"/>
        </w:rPr>
        <w:t>Contractor</w:t>
      </w:r>
      <w:r w:rsidRPr="00D04CC2">
        <w:rPr>
          <w:rFonts w:asciiTheme="minorHAnsi" w:hAnsiTheme="minorHAnsi"/>
          <w:sz w:val="24"/>
          <w:szCs w:val="24"/>
        </w:rPr>
        <w:t xml:space="preserve"> certifies that it shall provide a drug-free workplace by:</w:t>
      </w:r>
    </w:p>
    <w:p w:rsidR="00D04CC2" w:rsidRPr="00D04CC2" w:rsidRDefault="00D04CC2" w:rsidP="00D04CC2">
      <w:pPr>
        <w:numPr>
          <w:ilvl w:val="0"/>
          <w:numId w:val="30"/>
        </w:numPr>
        <w:spacing w:after="160" w:line="259" w:lineRule="auto"/>
        <w:rPr>
          <w:rFonts w:asciiTheme="minorHAnsi" w:hAnsiTheme="minorHAnsi"/>
          <w:sz w:val="24"/>
          <w:szCs w:val="24"/>
        </w:rPr>
      </w:pPr>
      <w:r w:rsidRPr="00D04CC2">
        <w:rPr>
          <w:rFonts w:asciiTheme="minorHAnsi" w:hAnsiTheme="minorHAnsi"/>
          <w:sz w:val="24"/>
          <w:szCs w:val="24"/>
        </w:rPr>
        <w:t>Publishing a policy statement notifying employees that the unlawful manufacture, distribution, dispensing, possession or use of a controlled substance is prohibited in the workplace and specifying the consequences of any such action by an employee;</w:t>
      </w:r>
    </w:p>
    <w:p w:rsidR="00D04CC2" w:rsidRPr="00D04CC2" w:rsidRDefault="00D04CC2" w:rsidP="00D04CC2">
      <w:pPr>
        <w:numPr>
          <w:ilvl w:val="0"/>
          <w:numId w:val="30"/>
        </w:numPr>
        <w:spacing w:after="160" w:line="259" w:lineRule="auto"/>
        <w:rPr>
          <w:rFonts w:asciiTheme="minorHAnsi" w:hAnsiTheme="minorHAnsi"/>
          <w:sz w:val="24"/>
          <w:szCs w:val="24"/>
        </w:rPr>
      </w:pPr>
      <w:r w:rsidRPr="00D04CC2">
        <w:rPr>
          <w:rFonts w:asciiTheme="minorHAnsi" w:hAnsiTheme="minorHAnsi"/>
          <w:sz w:val="24"/>
          <w:szCs w:val="24"/>
        </w:rPr>
        <w:t>Establishing an ongoing drug-free awareness program to inform employees of the dangers of drug abuse in the workplace, the Contractor’s policy of maintaining a drug-free workplace, the availability of counseling, rehabilitation and employee assistance programs, and the penalties that may be imposed on employees for drug abuse violations in the workplace;</w:t>
      </w:r>
    </w:p>
    <w:p w:rsidR="00D04CC2" w:rsidRPr="00D04CC2" w:rsidRDefault="00D04CC2" w:rsidP="00D04CC2">
      <w:pPr>
        <w:numPr>
          <w:ilvl w:val="0"/>
          <w:numId w:val="30"/>
        </w:numPr>
        <w:spacing w:after="160" w:line="259" w:lineRule="auto"/>
        <w:rPr>
          <w:rFonts w:asciiTheme="minorHAnsi" w:hAnsiTheme="minorHAnsi"/>
          <w:sz w:val="24"/>
          <w:szCs w:val="24"/>
        </w:rPr>
      </w:pPr>
      <w:r w:rsidRPr="00D04CC2">
        <w:rPr>
          <w:rFonts w:asciiTheme="minorHAnsi" w:hAnsiTheme="minorHAnsi"/>
          <w:sz w:val="24"/>
          <w:szCs w:val="24"/>
        </w:rPr>
        <w:t>Providing each employee with a copy of the Contractor’s policy statement;</w:t>
      </w:r>
    </w:p>
    <w:p w:rsidR="00D04CC2" w:rsidRPr="00D04CC2" w:rsidRDefault="00D04CC2" w:rsidP="00D04CC2">
      <w:pPr>
        <w:numPr>
          <w:ilvl w:val="0"/>
          <w:numId w:val="30"/>
        </w:numPr>
        <w:spacing w:after="160" w:line="259" w:lineRule="auto"/>
        <w:rPr>
          <w:rFonts w:asciiTheme="minorHAnsi" w:hAnsiTheme="minorHAnsi"/>
          <w:sz w:val="24"/>
          <w:szCs w:val="24"/>
        </w:rPr>
      </w:pPr>
      <w:r w:rsidRPr="00D04CC2">
        <w:rPr>
          <w:rFonts w:asciiTheme="minorHAnsi" w:hAnsiTheme="minorHAnsi"/>
          <w:sz w:val="24"/>
          <w:szCs w:val="24"/>
        </w:rPr>
        <w:t>Notifying the employees in the Contractor’s policy statement that as a condition of employment under this contract, employees shall abide by the terms of the policy statement and notifying the Contractor in writing within five (5) days after any conviction for a violation by the employee of a criminal drug statute in the workplace;</w:t>
      </w:r>
    </w:p>
    <w:p w:rsidR="00D04CC2" w:rsidRPr="00D04CC2" w:rsidRDefault="00D04CC2" w:rsidP="00D04CC2">
      <w:pPr>
        <w:numPr>
          <w:ilvl w:val="0"/>
          <w:numId w:val="30"/>
        </w:numPr>
        <w:spacing w:after="160" w:line="259" w:lineRule="auto"/>
        <w:rPr>
          <w:rFonts w:asciiTheme="minorHAnsi" w:hAnsiTheme="minorHAnsi"/>
          <w:sz w:val="24"/>
          <w:szCs w:val="24"/>
        </w:rPr>
      </w:pPr>
      <w:r w:rsidRPr="00D04CC2">
        <w:rPr>
          <w:rFonts w:asciiTheme="minorHAnsi" w:hAnsiTheme="minorHAnsi"/>
          <w:sz w:val="24"/>
          <w:szCs w:val="24"/>
        </w:rPr>
        <w:t>Notifying the Commission within ten (10) days of Contractor’s receipt of a notice of a conviction of an employee; and,</w:t>
      </w:r>
    </w:p>
    <w:p w:rsidR="00D04CC2" w:rsidRPr="00D04CC2" w:rsidRDefault="00D04CC2" w:rsidP="00D04CC2">
      <w:pPr>
        <w:numPr>
          <w:ilvl w:val="0"/>
          <w:numId w:val="30"/>
        </w:numPr>
        <w:spacing w:after="160" w:line="259" w:lineRule="auto"/>
        <w:rPr>
          <w:rFonts w:asciiTheme="minorHAnsi" w:hAnsiTheme="minorHAnsi"/>
          <w:sz w:val="24"/>
          <w:szCs w:val="24"/>
        </w:rPr>
      </w:pPr>
      <w:r w:rsidRPr="00D04CC2">
        <w:rPr>
          <w:rFonts w:asciiTheme="minorHAnsi" w:hAnsiTheme="minorHAnsi"/>
          <w:sz w:val="24"/>
          <w:szCs w:val="24"/>
        </w:rPr>
        <w:t>Taking appropriate personnel action against an employee of violating a criminal drug statue or require such employee to participate in drug abuse assistance or a rehabilitation program.</w:t>
      </w:r>
    </w:p>
    <w:p w:rsidR="00D04CC2" w:rsidRPr="00D04CC2" w:rsidRDefault="00D04CC2" w:rsidP="00D04CC2">
      <w:pPr>
        <w:rPr>
          <w:rFonts w:asciiTheme="minorHAnsi" w:hAnsiTheme="minorHAnsi"/>
          <w:sz w:val="24"/>
          <w:szCs w:val="24"/>
        </w:rPr>
      </w:pPr>
      <w:r w:rsidRPr="00D04CC2">
        <w:rPr>
          <w:rFonts w:asciiTheme="minorHAnsi" w:hAnsiTheme="minorHAnsi"/>
          <w:sz w:val="24"/>
          <w:szCs w:val="24"/>
        </w:rPr>
        <w:lastRenderedPageBreak/>
        <w:t>These certifications are material representations of fact upon which reliance was placed when this transaction was made or entered into.  Submission of this certification is a prerequisite for making or entering into this transaction.</w:t>
      </w:r>
    </w:p>
    <w:p w:rsidR="00D04CC2" w:rsidRPr="00D04CC2" w:rsidRDefault="00D04CC2" w:rsidP="00D04CC2">
      <w:pPr>
        <w:rPr>
          <w:rFonts w:asciiTheme="minorHAnsi" w:hAnsiTheme="minorHAnsi"/>
          <w:sz w:val="24"/>
          <w:szCs w:val="24"/>
        </w:rPr>
      </w:pPr>
      <w:r w:rsidRPr="00D04CC2">
        <w:rPr>
          <w:rFonts w:asciiTheme="minorHAnsi" w:hAnsiTheme="minorHAnsi"/>
          <w:sz w:val="24"/>
          <w:szCs w:val="24"/>
        </w:rPr>
        <w:t xml:space="preserve">WIOA Sec. 184 (f): Discrimination Against Participants: -- If the Secretary determines that any </w:t>
      </w:r>
      <w:r>
        <w:rPr>
          <w:rFonts w:asciiTheme="minorHAnsi" w:hAnsiTheme="minorHAnsi"/>
          <w:sz w:val="24"/>
          <w:szCs w:val="24"/>
        </w:rPr>
        <w:t>Contractor</w:t>
      </w:r>
      <w:r w:rsidRPr="00D04CC2">
        <w:rPr>
          <w:rFonts w:asciiTheme="minorHAnsi" w:hAnsiTheme="minorHAnsi"/>
          <w:sz w:val="24"/>
          <w:szCs w:val="24"/>
        </w:rPr>
        <w:t xml:space="preserve"> under WIOA Title I has discharged or in any other manner discriminated against a participant or against any individual in connection with the administration of the program involved, or against any individual because such individual has filed any complaint or instituted or caused to be instituted any proceeding under or related to WIOA Title 1, or has testified or is about to testify in any such proceeding or investigation under or related to WIOA Title 1, or otherwise unlawfully denied to any individual a benefit to which that individual is entitled under the provision of WIOA Title I or the Secretary's regulations, the Secretary shall, within 30 days, take such action or order such corrective measures, as necessary, with respect to the </w:t>
      </w:r>
      <w:r>
        <w:rPr>
          <w:rFonts w:asciiTheme="minorHAnsi" w:hAnsiTheme="minorHAnsi"/>
          <w:sz w:val="24"/>
          <w:szCs w:val="24"/>
        </w:rPr>
        <w:t>Contractor</w:t>
      </w:r>
      <w:r w:rsidRPr="00D04CC2">
        <w:rPr>
          <w:rFonts w:asciiTheme="minorHAnsi" w:hAnsiTheme="minorHAnsi"/>
          <w:sz w:val="24"/>
          <w:szCs w:val="24"/>
        </w:rPr>
        <w:t xml:space="preserve"> or the aggrieved individual, or both.</w:t>
      </w:r>
    </w:p>
    <w:p w:rsidR="00D04CC2" w:rsidRPr="00D04CC2" w:rsidRDefault="00D04CC2" w:rsidP="00D04CC2">
      <w:pPr>
        <w:pStyle w:val="NoSpacing"/>
        <w:rPr>
          <w:rFonts w:asciiTheme="minorHAnsi" w:hAnsiTheme="minorHAnsi"/>
          <w:sz w:val="24"/>
          <w:szCs w:val="24"/>
        </w:rPr>
      </w:pPr>
    </w:p>
    <w:p w:rsidR="00D04CC2" w:rsidRPr="00D04CC2" w:rsidRDefault="00D04CC2" w:rsidP="00D04CC2">
      <w:pPr>
        <w:rPr>
          <w:rFonts w:asciiTheme="minorHAnsi" w:hAnsiTheme="minorHAnsi"/>
          <w:sz w:val="24"/>
          <w:szCs w:val="24"/>
        </w:rPr>
      </w:pPr>
      <w:r w:rsidRPr="00D04CC2">
        <w:rPr>
          <w:rFonts w:asciiTheme="minorHAnsi" w:hAnsiTheme="minorHAnsi"/>
          <w:sz w:val="24"/>
          <w:szCs w:val="24"/>
        </w:rPr>
        <w:t>WIOA Sec. 188 (a):</w:t>
      </w:r>
    </w:p>
    <w:p w:rsidR="00D04CC2" w:rsidRPr="00D04CC2" w:rsidRDefault="00D04CC2" w:rsidP="00D04CC2">
      <w:pPr>
        <w:rPr>
          <w:rFonts w:asciiTheme="minorHAnsi" w:hAnsiTheme="minorHAnsi"/>
          <w:sz w:val="24"/>
          <w:szCs w:val="24"/>
        </w:rPr>
      </w:pPr>
      <w:r w:rsidRPr="00D04CC2">
        <w:rPr>
          <w:rFonts w:asciiTheme="minorHAnsi" w:hAnsiTheme="minorHAnsi"/>
          <w:sz w:val="24"/>
          <w:szCs w:val="24"/>
        </w:rPr>
        <w:t>(1)</w:t>
      </w:r>
      <w:r w:rsidRPr="00D04CC2">
        <w:rPr>
          <w:rFonts w:asciiTheme="minorHAnsi" w:hAnsiTheme="minorHAnsi"/>
          <w:sz w:val="24"/>
          <w:szCs w:val="24"/>
        </w:rPr>
        <w:tab/>
        <w:t xml:space="preserve">Federal financial assistance. -- For the purpose of applying the prohibitions against discrimination on the basis of age under the Age Discrimination Act of 1975 (42 U.S.C. 6101 et seq.), on the basis of disability under section 504 of the Rehabilitation Act of 1973 (29 U.S.C. 794), on the basis of sex under title IX of the Education Amendments of 1972 (20 U.S.C. 1681 et seq.), or on the basis of race, color, or national origin under title </w:t>
      </w:r>
      <w:proofErr w:type="spellStart"/>
      <w:r w:rsidRPr="00D04CC2">
        <w:rPr>
          <w:rFonts w:asciiTheme="minorHAnsi" w:hAnsiTheme="minorHAnsi"/>
          <w:sz w:val="24"/>
          <w:szCs w:val="24"/>
        </w:rPr>
        <w:t>Vl</w:t>
      </w:r>
      <w:proofErr w:type="spellEnd"/>
      <w:r w:rsidRPr="00D04CC2">
        <w:rPr>
          <w:rFonts w:asciiTheme="minorHAnsi" w:hAnsiTheme="minorHAnsi"/>
          <w:sz w:val="24"/>
          <w:szCs w:val="24"/>
        </w:rPr>
        <w:t xml:space="preserve"> of the Civil Rights Act of 1964 (42 U.S.C. 2000d et seq.), programs and activities funded or otherwise financially assisted in whole or in part under this Act are considered to be programs and activities receiving federal financial assistance.</w:t>
      </w:r>
    </w:p>
    <w:p w:rsidR="00D04CC2" w:rsidRPr="00D04CC2" w:rsidRDefault="00D04CC2" w:rsidP="00D04CC2">
      <w:pPr>
        <w:numPr>
          <w:ilvl w:val="0"/>
          <w:numId w:val="28"/>
        </w:numPr>
        <w:spacing w:after="160" w:line="259" w:lineRule="auto"/>
        <w:rPr>
          <w:rFonts w:asciiTheme="minorHAnsi" w:hAnsiTheme="minorHAnsi"/>
          <w:sz w:val="24"/>
          <w:szCs w:val="24"/>
        </w:rPr>
      </w:pPr>
      <w:r w:rsidRPr="00D04CC2">
        <w:rPr>
          <w:rFonts w:asciiTheme="minorHAnsi" w:hAnsiTheme="minorHAnsi"/>
          <w:sz w:val="24"/>
          <w:szCs w:val="24"/>
        </w:rPr>
        <w:t>Prohibition of discrimination regarding participation, benefits, and employment.  -- No individual shall be excluded from participation in, denied the benefits of, subjected to discrimination under, or denied employment in the administration of or in connection with, any such program or activity because of race, color, religion, sex (except as otherwise permitted under Title IX of the Education Amendments of 1972), national origin, age, disability, or political affiliation or belief.</w:t>
      </w:r>
    </w:p>
    <w:p w:rsidR="00D04CC2" w:rsidRPr="00D04CC2" w:rsidRDefault="00D04CC2" w:rsidP="00D04CC2">
      <w:pPr>
        <w:rPr>
          <w:rFonts w:asciiTheme="minorHAnsi" w:hAnsiTheme="minorHAnsi"/>
          <w:sz w:val="24"/>
          <w:szCs w:val="24"/>
        </w:rPr>
      </w:pPr>
      <w:r w:rsidRPr="00D04CC2">
        <w:rPr>
          <w:rFonts w:asciiTheme="minorHAnsi" w:hAnsiTheme="minorHAnsi"/>
          <w:sz w:val="24"/>
          <w:szCs w:val="24"/>
        </w:rPr>
        <w:t>(3)</w:t>
      </w:r>
      <w:r w:rsidRPr="00D04CC2">
        <w:rPr>
          <w:rFonts w:asciiTheme="minorHAnsi" w:hAnsiTheme="minorHAnsi"/>
          <w:sz w:val="24"/>
          <w:szCs w:val="24"/>
        </w:rPr>
        <w:tab/>
        <w:t>Prohibition on assistance for facilities for sectarian instruction or religious worship. --  Participants shall not be employed under WIOA title I to carry out the construction, operation, or maintenance of any part of any facility that is used or to be used for sectarian instruction or as a place for religious worship (except with respect to the maintenance of a facility that is not primarily or inherently devoted to sectarian instruction or religious worship, in a case in which the organization operating the facility is part of a program or activity providing service to participants).</w:t>
      </w:r>
    </w:p>
    <w:p w:rsidR="00D04CC2" w:rsidRPr="00D04CC2" w:rsidRDefault="00D04CC2" w:rsidP="00D04CC2">
      <w:pPr>
        <w:rPr>
          <w:rFonts w:asciiTheme="minorHAnsi" w:hAnsiTheme="minorHAnsi"/>
          <w:sz w:val="24"/>
          <w:szCs w:val="24"/>
        </w:rPr>
      </w:pPr>
      <w:r w:rsidRPr="00D04CC2">
        <w:rPr>
          <w:rFonts w:asciiTheme="minorHAnsi" w:hAnsiTheme="minorHAnsi"/>
          <w:sz w:val="24"/>
          <w:szCs w:val="24"/>
        </w:rPr>
        <w:t>(4)</w:t>
      </w:r>
      <w:r w:rsidRPr="00D04CC2">
        <w:rPr>
          <w:rFonts w:asciiTheme="minorHAnsi" w:hAnsiTheme="minorHAnsi"/>
          <w:sz w:val="24"/>
          <w:szCs w:val="24"/>
        </w:rPr>
        <w:tab/>
        <w:t>Prohibition on discrimination on basis of participant status. -- No person may discriminate against an individual who is a participant in a program or activity that receives funds under WIOA title 1, with respect to the terms and conditions affecting, or rights provided to, the individual, solely because of the status of the individual as a participant.</w:t>
      </w:r>
    </w:p>
    <w:p w:rsidR="00D04CC2" w:rsidRPr="00D04CC2" w:rsidRDefault="00D04CC2" w:rsidP="00D04CC2">
      <w:pPr>
        <w:numPr>
          <w:ilvl w:val="0"/>
          <w:numId w:val="26"/>
        </w:numPr>
        <w:spacing w:after="160" w:line="259" w:lineRule="auto"/>
        <w:rPr>
          <w:rFonts w:asciiTheme="minorHAnsi" w:hAnsiTheme="minorHAnsi"/>
          <w:sz w:val="24"/>
          <w:szCs w:val="24"/>
        </w:rPr>
      </w:pPr>
      <w:r w:rsidRPr="00D04CC2">
        <w:rPr>
          <w:rFonts w:asciiTheme="minorHAnsi" w:hAnsiTheme="minorHAnsi"/>
          <w:sz w:val="24"/>
          <w:szCs w:val="24"/>
        </w:rPr>
        <w:lastRenderedPageBreak/>
        <w:t>Prohibition on discrimination against certain non-citizens. --  Participation in programs and activities or receiving funds under WIOA Title I shall be available to citizens and nationals of the United States, lawfully admitted permanent resident aliens, refugees, asylum seekers, and parolees, and other immigrants authorized by the Attorney General to work in the United States.</w:t>
      </w:r>
    </w:p>
    <w:p w:rsidR="00D04CC2" w:rsidRPr="00D04CC2" w:rsidRDefault="00D04CC2" w:rsidP="00D04CC2">
      <w:pPr>
        <w:rPr>
          <w:rFonts w:asciiTheme="minorHAnsi" w:hAnsiTheme="minorHAnsi"/>
          <w:sz w:val="24"/>
          <w:szCs w:val="24"/>
        </w:rPr>
      </w:pPr>
      <w:r w:rsidRPr="00D04CC2">
        <w:rPr>
          <w:rFonts w:asciiTheme="minorHAnsi" w:hAnsiTheme="minorHAnsi"/>
          <w:sz w:val="24"/>
          <w:szCs w:val="24"/>
        </w:rPr>
        <w:t>20 CFR §667.266 (a): WIOA Title I funds may not be spent on the employment or training of participants in sectarian activities.</w:t>
      </w:r>
    </w:p>
    <w:p w:rsidR="00D04CC2" w:rsidRPr="00D04CC2" w:rsidRDefault="00D04CC2" w:rsidP="00D04CC2">
      <w:pPr>
        <w:rPr>
          <w:rFonts w:asciiTheme="minorHAnsi" w:hAnsiTheme="minorHAnsi"/>
          <w:sz w:val="24"/>
          <w:szCs w:val="24"/>
        </w:rPr>
      </w:pPr>
      <w:r w:rsidRPr="00D04CC2">
        <w:rPr>
          <w:rFonts w:asciiTheme="minorHAnsi" w:hAnsiTheme="minorHAnsi"/>
          <w:sz w:val="24"/>
          <w:szCs w:val="24"/>
        </w:rPr>
        <w:t xml:space="preserve">Further, the undersigned </w:t>
      </w:r>
      <w:r>
        <w:rPr>
          <w:rFonts w:asciiTheme="minorHAnsi" w:hAnsiTheme="minorHAnsi"/>
          <w:sz w:val="24"/>
          <w:szCs w:val="24"/>
        </w:rPr>
        <w:t>Contractor</w:t>
      </w:r>
      <w:r w:rsidRPr="00D04CC2">
        <w:rPr>
          <w:rFonts w:asciiTheme="minorHAnsi" w:hAnsiTheme="minorHAnsi"/>
          <w:sz w:val="24"/>
          <w:szCs w:val="24"/>
        </w:rPr>
        <w:t xml:space="preserve"> certifies that it shall comply with the provisions outlined by the U.S. Department of Health and Human Services (45 CFR 80 and 84).</w:t>
      </w:r>
    </w:p>
    <w:p w:rsidR="00D04CC2" w:rsidRPr="00D04CC2" w:rsidRDefault="00D04CC2" w:rsidP="00D04CC2">
      <w:pPr>
        <w:rPr>
          <w:rFonts w:asciiTheme="minorHAnsi" w:hAnsiTheme="minorHAnsi"/>
          <w:sz w:val="24"/>
          <w:szCs w:val="24"/>
        </w:rPr>
      </w:pPr>
      <w:r w:rsidRPr="00D04CC2">
        <w:rPr>
          <w:rFonts w:asciiTheme="minorHAnsi" w:hAnsiTheme="minorHAnsi"/>
          <w:sz w:val="24"/>
          <w:szCs w:val="24"/>
        </w:rPr>
        <w:t>With regard to section 504 of the Rehabilitation Act of 1973 (29 U.S.C. 794), the provider agrees to comply with the implementing regulations that require that each program of training services, when funded in all or in part with federal funds, shall be accessible to qualified individuals with disabilities. The provider further agrees to meet all applicable requirements regarding facility access.</w:t>
      </w:r>
    </w:p>
    <w:p w:rsidR="00D04CC2" w:rsidRPr="00D04CC2" w:rsidRDefault="00D04CC2" w:rsidP="00D04CC2">
      <w:pPr>
        <w:rPr>
          <w:rFonts w:asciiTheme="minorHAnsi" w:hAnsiTheme="minorHAnsi"/>
          <w:sz w:val="24"/>
          <w:szCs w:val="24"/>
        </w:rPr>
      </w:pPr>
      <w:r w:rsidRPr="00D04CC2">
        <w:rPr>
          <w:rFonts w:asciiTheme="minorHAnsi" w:hAnsiTheme="minorHAnsi"/>
          <w:sz w:val="24"/>
          <w:szCs w:val="24"/>
        </w:rPr>
        <w:t xml:space="preserve">By signing, the </w:t>
      </w:r>
      <w:r>
        <w:rPr>
          <w:rFonts w:asciiTheme="minorHAnsi" w:hAnsiTheme="minorHAnsi"/>
          <w:sz w:val="24"/>
          <w:szCs w:val="24"/>
        </w:rPr>
        <w:t>Contractor</w:t>
      </w:r>
      <w:r w:rsidRPr="00D04CC2">
        <w:rPr>
          <w:rFonts w:asciiTheme="minorHAnsi" w:hAnsiTheme="minorHAnsi"/>
          <w:sz w:val="24"/>
          <w:szCs w:val="24"/>
        </w:rPr>
        <w:t xml:space="preserve"> certifies that it will comply with all other regulations implementing the laws cited above. This assurance applies to the </w:t>
      </w:r>
      <w:r>
        <w:rPr>
          <w:rFonts w:asciiTheme="minorHAnsi" w:hAnsiTheme="minorHAnsi"/>
          <w:sz w:val="24"/>
          <w:szCs w:val="24"/>
        </w:rPr>
        <w:t>Contractor</w:t>
      </w:r>
      <w:r w:rsidRPr="00D04CC2">
        <w:rPr>
          <w:rFonts w:asciiTheme="minorHAnsi" w:hAnsiTheme="minorHAnsi"/>
          <w:sz w:val="24"/>
          <w:szCs w:val="24"/>
        </w:rPr>
        <w:t xml:space="preserve">'s operation of the WIOA Title I - financially assisted program or activity, and to all agreements the </w:t>
      </w:r>
      <w:r>
        <w:rPr>
          <w:rFonts w:asciiTheme="minorHAnsi" w:hAnsiTheme="minorHAnsi"/>
          <w:sz w:val="24"/>
          <w:szCs w:val="24"/>
        </w:rPr>
        <w:t>Contractor</w:t>
      </w:r>
      <w:r w:rsidRPr="00D04CC2">
        <w:rPr>
          <w:rFonts w:asciiTheme="minorHAnsi" w:hAnsiTheme="minorHAnsi"/>
          <w:sz w:val="24"/>
          <w:szCs w:val="24"/>
        </w:rPr>
        <w:t xml:space="preserve"> makes to carry out the WIOA Title I-financially assisted program or activity. The </w:t>
      </w:r>
      <w:r>
        <w:rPr>
          <w:rFonts w:asciiTheme="minorHAnsi" w:hAnsiTheme="minorHAnsi"/>
          <w:sz w:val="24"/>
          <w:szCs w:val="24"/>
        </w:rPr>
        <w:t>Contractor</w:t>
      </w:r>
      <w:r w:rsidRPr="00D04CC2">
        <w:rPr>
          <w:rFonts w:asciiTheme="minorHAnsi" w:hAnsiTheme="minorHAnsi"/>
          <w:sz w:val="24"/>
          <w:szCs w:val="24"/>
        </w:rPr>
        <w:t xml:space="preserve"> understands that the United States, the Texas Workforce Commission and/or the Local Workforce Development Board(s) have the right to seek judicial enforcement of this assurance. </w:t>
      </w:r>
    </w:p>
    <w:p w:rsidR="00D04CC2" w:rsidRPr="00D04CC2" w:rsidRDefault="00D04CC2" w:rsidP="00D04CC2">
      <w:pPr>
        <w:rPr>
          <w:rFonts w:asciiTheme="minorHAnsi" w:hAnsiTheme="minorHAnsi"/>
          <w:sz w:val="24"/>
          <w:szCs w:val="24"/>
        </w:rPr>
      </w:pPr>
      <w:r w:rsidRPr="00D04CC2">
        <w:rPr>
          <w:rFonts w:asciiTheme="minorHAnsi" w:hAnsiTheme="minorHAnsi"/>
          <w:sz w:val="24"/>
          <w:szCs w:val="24"/>
        </w:rPr>
        <w:t xml:space="preserve">Education Standards and Procedures: The undersigned </w:t>
      </w:r>
      <w:r>
        <w:rPr>
          <w:rFonts w:asciiTheme="minorHAnsi" w:hAnsiTheme="minorHAnsi"/>
          <w:sz w:val="24"/>
          <w:szCs w:val="24"/>
        </w:rPr>
        <w:t>Contractor</w:t>
      </w:r>
      <w:r w:rsidRPr="00D04CC2">
        <w:rPr>
          <w:rFonts w:asciiTheme="minorHAnsi" w:hAnsiTheme="minorHAnsi"/>
          <w:sz w:val="24"/>
          <w:szCs w:val="24"/>
        </w:rPr>
        <w:t xml:space="preserve"> certifies that it shall comply with the provision outlined in the Workforce Innovation and Opportunity Act of 2014 [Sec. 194]: Except as otherwise provided in this title [WIOA Title 1], the following conditions are applicable to all programs under this title: Standards and procedures with respect to awarding academic credit and certifying educational attainment in programs conducted under such chapter shall be consistent with the requirements of applicable state and local law, including regulation.</w:t>
      </w:r>
    </w:p>
    <w:p w:rsidR="00D04CC2" w:rsidRPr="00D04CC2" w:rsidRDefault="00D04CC2" w:rsidP="00D04CC2">
      <w:pPr>
        <w:rPr>
          <w:rFonts w:asciiTheme="minorHAnsi" w:hAnsiTheme="minorHAnsi"/>
          <w:sz w:val="24"/>
          <w:szCs w:val="24"/>
        </w:rPr>
      </w:pPr>
      <w:r w:rsidRPr="00D04CC2">
        <w:rPr>
          <w:rFonts w:asciiTheme="minorHAnsi" w:hAnsiTheme="minorHAnsi"/>
          <w:sz w:val="24"/>
          <w:szCs w:val="24"/>
        </w:rPr>
        <w:t xml:space="preserve">Documentation of Financial Stability:  The undersigned </w:t>
      </w:r>
      <w:r>
        <w:rPr>
          <w:rFonts w:asciiTheme="minorHAnsi" w:hAnsiTheme="minorHAnsi"/>
          <w:sz w:val="24"/>
          <w:szCs w:val="24"/>
        </w:rPr>
        <w:t>Contractor</w:t>
      </w:r>
      <w:r w:rsidRPr="00D04CC2">
        <w:rPr>
          <w:rFonts w:asciiTheme="minorHAnsi" w:hAnsiTheme="minorHAnsi"/>
          <w:sz w:val="24"/>
          <w:szCs w:val="24"/>
        </w:rPr>
        <w:t xml:space="preserve"> certifies that it shall comply with the Texas Workforce Commission rules including Subchapter C, Chapter 841 of 40 TAC with regard to providing documentation of financial stability. As part of their local application requirements, Local Workforce Development Boards are to specify their local protocol for documentation and submission requirements.</w:t>
      </w:r>
    </w:p>
    <w:p w:rsidR="00D04CC2" w:rsidRPr="00D04CC2" w:rsidRDefault="00D04CC2" w:rsidP="00D04CC2">
      <w:pPr>
        <w:rPr>
          <w:rFonts w:asciiTheme="minorHAnsi" w:hAnsiTheme="minorHAnsi"/>
          <w:sz w:val="24"/>
          <w:szCs w:val="24"/>
        </w:rPr>
      </w:pPr>
      <w:r w:rsidRPr="00D04CC2">
        <w:rPr>
          <w:rFonts w:asciiTheme="minorHAnsi" w:hAnsiTheme="minorHAnsi"/>
          <w:sz w:val="24"/>
          <w:szCs w:val="24"/>
        </w:rPr>
        <w:t xml:space="preserve">Reporting Requirements: The undersigned </w:t>
      </w:r>
      <w:r>
        <w:rPr>
          <w:rFonts w:asciiTheme="minorHAnsi" w:hAnsiTheme="minorHAnsi"/>
          <w:sz w:val="24"/>
          <w:szCs w:val="24"/>
        </w:rPr>
        <w:t>Contractor</w:t>
      </w:r>
      <w:r w:rsidRPr="00D04CC2">
        <w:rPr>
          <w:rFonts w:asciiTheme="minorHAnsi" w:hAnsiTheme="minorHAnsi"/>
          <w:sz w:val="24"/>
          <w:szCs w:val="24"/>
        </w:rPr>
        <w:t xml:space="preserve"> certifies that it shall comply with the provisions of Sec. 122 of the Workforce Innovation and Opportunity Act of 2014, the Texas Workforce Commission rules including Subchapter C, Chapter 841 of 40 TAC, and the reporting and procedural requirements issued by the Texas Workforce Commission.</w:t>
      </w:r>
    </w:p>
    <w:p w:rsidR="00D04CC2" w:rsidRPr="00D04CC2" w:rsidRDefault="00D04CC2" w:rsidP="00D04CC2">
      <w:pPr>
        <w:rPr>
          <w:rFonts w:asciiTheme="minorHAnsi" w:hAnsiTheme="minorHAnsi"/>
          <w:sz w:val="24"/>
          <w:szCs w:val="24"/>
        </w:rPr>
      </w:pPr>
      <w:r w:rsidRPr="00D04CC2">
        <w:rPr>
          <w:rFonts w:asciiTheme="minorHAnsi" w:hAnsiTheme="minorHAnsi"/>
          <w:sz w:val="24"/>
          <w:szCs w:val="24"/>
        </w:rPr>
        <w:t>Where the prospective recipient of federal assistance funds is unable to certify to any of the statements in this certification, such prospective recipient shall attach an explanation to this certification.</w:t>
      </w:r>
    </w:p>
    <w:p w:rsidR="00D04CC2" w:rsidRPr="00D04CC2" w:rsidRDefault="00D04CC2" w:rsidP="00D04CC2">
      <w:pPr>
        <w:rPr>
          <w:rFonts w:asciiTheme="minorHAnsi" w:hAnsiTheme="minorHAnsi"/>
          <w:sz w:val="24"/>
          <w:szCs w:val="24"/>
        </w:rPr>
      </w:pPr>
      <w:r w:rsidRPr="00D04CC2">
        <w:rPr>
          <w:rFonts w:asciiTheme="minorHAnsi" w:hAnsiTheme="minorHAnsi"/>
          <w:sz w:val="24"/>
          <w:szCs w:val="24"/>
        </w:rPr>
        <w:t xml:space="preserve">The undersigned authorized representative of the </w:t>
      </w:r>
      <w:r>
        <w:rPr>
          <w:rFonts w:asciiTheme="minorHAnsi" w:hAnsiTheme="minorHAnsi"/>
          <w:sz w:val="24"/>
          <w:szCs w:val="24"/>
        </w:rPr>
        <w:t>Contractor</w:t>
      </w:r>
      <w:r w:rsidRPr="00D04CC2">
        <w:rPr>
          <w:rFonts w:asciiTheme="minorHAnsi" w:hAnsiTheme="minorHAnsi"/>
          <w:sz w:val="24"/>
          <w:szCs w:val="24"/>
        </w:rPr>
        <w:t xml:space="preserve"> herein certifies that the statements above pertaining to Debarment, Suspension and Other Responsibility Matters; Nondiscrimination; Conflict of </w:t>
      </w:r>
      <w:r w:rsidRPr="00D04CC2">
        <w:rPr>
          <w:rFonts w:asciiTheme="minorHAnsi" w:hAnsiTheme="minorHAnsi"/>
          <w:sz w:val="24"/>
          <w:szCs w:val="24"/>
        </w:rPr>
        <w:lastRenderedPageBreak/>
        <w:t>Interest; Education Standards and Procedures; Documentation of Financial Stability and Reporting Requirements are true and correct as of the date of submission.  This does not preclude a given Workforce Board from requiring additional assurances as part of their local application requirements.</w:t>
      </w:r>
    </w:p>
    <w:p w:rsidR="00D04CC2" w:rsidRPr="00D04CC2" w:rsidRDefault="00D04CC2" w:rsidP="00D04CC2">
      <w:pPr>
        <w:rPr>
          <w:rFonts w:asciiTheme="minorHAnsi" w:hAnsiTheme="minorHAnsi"/>
          <w:sz w:val="24"/>
          <w:szCs w:val="24"/>
        </w:rPr>
      </w:pPr>
      <w:r w:rsidRPr="00D04CC2">
        <w:rPr>
          <w:rFonts w:asciiTheme="minorHAnsi" w:hAnsiTheme="minorHAnsi"/>
          <w:sz w:val="24"/>
          <w:szCs w:val="24"/>
        </w:rPr>
        <w:t xml:space="preserve">Further, the authorized representative acknowledges that any information submitted will be attributed to the </w:t>
      </w:r>
      <w:r>
        <w:rPr>
          <w:rFonts w:asciiTheme="minorHAnsi" w:hAnsiTheme="minorHAnsi"/>
          <w:sz w:val="24"/>
          <w:szCs w:val="24"/>
        </w:rPr>
        <w:t>Contractor</w:t>
      </w:r>
      <w:r w:rsidRPr="00D04CC2">
        <w:rPr>
          <w:rFonts w:asciiTheme="minorHAnsi" w:hAnsiTheme="minorHAnsi"/>
          <w:sz w:val="24"/>
          <w:szCs w:val="24"/>
        </w:rPr>
        <w:t xml:space="preserve"> and the </w:t>
      </w:r>
      <w:r>
        <w:rPr>
          <w:rFonts w:asciiTheme="minorHAnsi" w:hAnsiTheme="minorHAnsi"/>
          <w:sz w:val="24"/>
          <w:szCs w:val="24"/>
        </w:rPr>
        <w:t>Contractor</w:t>
      </w:r>
      <w:r w:rsidRPr="00D04CC2">
        <w:rPr>
          <w:rFonts w:asciiTheme="minorHAnsi" w:hAnsiTheme="minorHAnsi"/>
          <w:sz w:val="24"/>
          <w:szCs w:val="24"/>
        </w:rPr>
        <w:t xml:space="preserve"> will be responsible and liable for any action taken by the Agency, Local Workforce Development Board(s) or training participants in reliance on that information. </w:t>
      </w:r>
    </w:p>
    <w:p w:rsidR="00D04CC2" w:rsidRPr="00D04CC2" w:rsidRDefault="00D04CC2" w:rsidP="00D04CC2">
      <w:pPr>
        <w:rPr>
          <w:rFonts w:asciiTheme="minorHAnsi" w:hAnsiTheme="minorHAnsi"/>
          <w:b/>
          <w:sz w:val="24"/>
          <w:szCs w:val="24"/>
        </w:rPr>
      </w:pPr>
      <w:r>
        <w:rPr>
          <w:rFonts w:asciiTheme="minorHAnsi" w:hAnsiTheme="minorHAnsi"/>
          <w:b/>
          <w:sz w:val="24"/>
          <w:szCs w:val="24"/>
        </w:rPr>
        <w:t>Contractor</w:t>
      </w:r>
      <w:r w:rsidRPr="00D04CC2">
        <w:rPr>
          <w:rFonts w:asciiTheme="minorHAnsi" w:hAnsiTheme="minorHAnsi"/>
          <w:b/>
          <w:sz w:val="24"/>
          <w:szCs w:val="24"/>
        </w:rPr>
        <w:t xml:space="preserve"> must notify </w:t>
      </w:r>
      <w:r w:rsidR="008004CC">
        <w:rPr>
          <w:rFonts w:asciiTheme="minorHAnsi" w:hAnsiTheme="minorHAnsi"/>
          <w:b/>
          <w:sz w:val="24"/>
          <w:szCs w:val="24"/>
        </w:rPr>
        <w:t>WSB</w:t>
      </w:r>
      <w:r w:rsidRPr="00D04CC2">
        <w:rPr>
          <w:rFonts w:asciiTheme="minorHAnsi" w:hAnsiTheme="minorHAnsi"/>
          <w:b/>
          <w:sz w:val="24"/>
          <w:szCs w:val="24"/>
        </w:rPr>
        <w:t xml:space="preserve"> in writing if the authorized signatory changes.</w:t>
      </w:r>
    </w:p>
    <w:p w:rsidR="00D04CC2" w:rsidRPr="00D04CC2" w:rsidRDefault="00D04CC2" w:rsidP="00D04CC2">
      <w:pPr>
        <w:rPr>
          <w:rFonts w:asciiTheme="minorHAnsi" w:hAnsiTheme="minorHAnsi"/>
          <w:sz w:val="24"/>
          <w:szCs w:val="24"/>
        </w:rPr>
      </w:pPr>
      <w:r w:rsidRPr="00D04CC2">
        <w:rPr>
          <w:rFonts w:asciiTheme="minorHAnsi" w:hAnsiTheme="minorHAnsi"/>
          <w:sz w:val="24"/>
          <w:szCs w:val="24"/>
        </w:rPr>
        <w:t>Certified by:</w:t>
      </w:r>
    </w:p>
    <w:p w:rsidR="00D04CC2" w:rsidRPr="00D04CC2" w:rsidRDefault="00D04CC2" w:rsidP="00D04CC2">
      <w:pPr>
        <w:rPr>
          <w:rFonts w:asciiTheme="minorHAnsi" w:hAnsiTheme="minorHAnsi"/>
          <w:sz w:val="24"/>
          <w:szCs w:val="24"/>
          <w:u w:val="single"/>
        </w:rPr>
      </w:pPr>
      <w:r w:rsidRPr="00D04CC2">
        <w:rPr>
          <w:rFonts w:asciiTheme="minorHAnsi" w:hAnsiTheme="minorHAnsi"/>
          <w:sz w:val="24"/>
          <w:szCs w:val="24"/>
          <w:u w:val="single"/>
        </w:rPr>
        <w:t>__________________________________________________________________</w:t>
      </w:r>
    </w:p>
    <w:p w:rsidR="00D04CC2" w:rsidRPr="00D04CC2" w:rsidRDefault="00D04CC2" w:rsidP="00D04CC2">
      <w:pPr>
        <w:rPr>
          <w:rFonts w:asciiTheme="minorHAnsi" w:hAnsiTheme="minorHAnsi"/>
          <w:sz w:val="24"/>
          <w:szCs w:val="24"/>
        </w:rPr>
      </w:pPr>
      <w:r w:rsidRPr="00D04CC2">
        <w:rPr>
          <w:rFonts w:asciiTheme="minorHAnsi" w:hAnsiTheme="minorHAnsi"/>
          <w:sz w:val="24"/>
          <w:szCs w:val="24"/>
        </w:rPr>
        <w:t>Signature of Authorized Official</w:t>
      </w:r>
    </w:p>
    <w:p w:rsidR="00D04CC2" w:rsidRPr="00D04CC2" w:rsidRDefault="00D04CC2" w:rsidP="00D04CC2">
      <w:pPr>
        <w:rPr>
          <w:rFonts w:asciiTheme="minorHAnsi" w:hAnsiTheme="minorHAnsi"/>
          <w:sz w:val="24"/>
          <w:szCs w:val="24"/>
          <w:u w:val="single"/>
        </w:rPr>
      </w:pPr>
      <w:r w:rsidRPr="00D04CC2">
        <w:rPr>
          <w:rFonts w:asciiTheme="minorHAnsi" w:hAnsiTheme="minorHAnsi"/>
          <w:sz w:val="24"/>
          <w:szCs w:val="24"/>
          <w:u w:val="single"/>
        </w:rPr>
        <w:t>__________________________________________________________________</w:t>
      </w:r>
    </w:p>
    <w:p w:rsidR="00D04CC2" w:rsidRPr="00D04CC2" w:rsidRDefault="00D04CC2" w:rsidP="00D04CC2">
      <w:pPr>
        <w:rPr>
          <w:rFonts w:asciiTheme="minorHAnsi" w:hAnsiTheme="minorHAnsi"/>
          <w:sz w:val="24"/>
          <w:szCs w:val="24"/>
        </w:rPr>
      </w:pPr>
      <w:r w:rsidRPr="00D04CC2">
        <w:rPr>
          <w:rFonts w:asciiTheme="minorHAnsi" w:hAnsiTheme="minorHAnsi"/>
          <w:sz w:val="24"/>
          <w:szCs w:val="24"/>
        </w:rPr>
        <w:t>Typed/Printed Name of Signatory</w:t>
      </w:r>
    </w:p>
    <w:p w:rsidR="00D04CC2" w:rsidRPr="00D04CC2" w:rsidRDefault="00D04CC2" w:rsidP="00D04CC2">
      <w:pPr>
        <w:rPr>
          <w:rFonts w:asciiTheme="minorHAnsi" w:hAnsiTheme="minorHAnsi"/>
          <w:sz w:val="24"/>
          <w:szCs w:val="24"/>
          <w:u w:val="single"/>
        </w:rPr>
      </w:pPr>
      <w:r w:rsidRPr="00D04CC2">
        <w:rPr>
          <w:rFonts w:asciiTheme="minorHAnsi" w:hAnsiTheme="minorHAnsi"/>
          <w:sz w:val="24"/>
          <w:szCs w:val="24"/>
          <w:u w:val="single"/>
        </w:rPr>
        <w:t>__________________________________________________________________</w:t>
      </w:r>
    </w:p>
    <w:p w:rsidR="00D04CC2" w:rsidRPr="00D04CC2" w:rsidRDefault="00D04CC2" w:rsidP="00D04CC2">
      <w:pPr>
        <w:rPr>
          <w:rFonts w:asciiTheme="minorHAnsi" w:hAnsiTheme="minorHAnsi"/>
          <w:sz w:val="24"/>
          <w:szCs w:val="24"/>
        </w:rPr>
      </w:pPr>
      <w:r w:rsidRPr="00D04CC2">
        <w:rPr>
          <w:rFonts w:asciiTheme="minorHAnsi" w:hAnsiTheme="minorHAnsi"/>
          <w:sz w:val="24"/>
          <w:szCs w:val="24"/>
        </w:rPr>
        <w:t>Signatory’s Official Title</w:t>
      </w:r>
    </w:p>
    <w:p w:rsidR="00D04CC2" w:rsidRPr="00D04CC2" w:rsidRDefault="00D04CC2" w:rsidP="00D04CC2">
      <w:pPr>
        <w:rPr>
          <w:rFonts w:asciiTheme="minorHAnsi" w:hAnsiTheme="minorHAnsi"/>
          <w:sz w:val="24"/>
          <w:szCs w:val="24"/>
          <w:u w:val="single"/>
        </w:rPr>
      </w:pPr>
      <w:r w:rsidRPr="00D04CC2">
        <w:rPr>
          <w:rFonts w:asciiTheme="minorHAnsi" w:hAnsiTheme="minorHAnsi"/>
          <w:sz w:val="24"/>
          <w:szCs w:val="24"/>
          <w:u w:val="single"/>
        </w:rPr>
        <w:t>__________________________________________________________________</w:t>
      </w:r>
    </w:p>
    <w:p w:rsidR="00D04CC2" w:rsidRPr="00D04CC2" w:rsidRDefault="00D04CC2" w:rsidP="00D04CC2">
      <w:pPr>
        <w:rPr>
          <w:rFonts w:asciiTheme="minorHAnsi" w:hAnsiTheme="minorHAnsi"/>
          <w:sz w:val="24"/>
          <w:szCs w:val="24"/>
        </w:rPr>
      </w:pPr>
      <w:r w:rsidRPr="00D04CC2">
        <w:rPr>
          <w:rFonts w:asciiTheme="minorHAnsi" w:hAnsiTheme="minorHAnsi"/>
          <w:sz w:val="24"/>
          <w:szCs w:val="24"/>
        </w:rPr>
        <w:t xml:space="preserve"> Business Name</w:t>
      </w:r>
    </w:p>
    <w:p w:rsidR="00D04CC2" w:rsidRPr="00D04CC2" w:rsidRDefault="00D04CC2" w:rsidP="00D04CC2">
      <w:pPr>
        <w:rPr>
          <w:rFonts w:asciiTheme="minorHAnsi" w:hAnsiTheme="minorHAnsi"/>
          <w:sz w:val="24"/>
          <w:szCs w:val="24"/>
        </w:rPr>
      </w:pPr>
    </w:p>
    <w:p w:rsidR="00D04CC2" w:rsidRPr="00EF64C9" w:rsidRDefault="00D04CC2" w:rsidP="00D04CC2">
      <w:pPr>
        <w:spacing w:after="0" w:line="240" w:lineRule="auto"/>
        <w:rPr>
          <w:rFonts w:asciiTheme="minorHAnsi" w:hAnsiTheme="minorHAnsi"/>
          <w:b/>
          <w:sz w:val="28"/>
          <w:szCs w:val="28"/>
        </w:rPr>
      </w:pPr>
      <w:r w:rsidRPr="00D04CC2">
        <w:rPr>
          <w:rFonts w:asciiTheme="minorHAnsi" w:hAnsiTheme="minorHAnsi"/>
          <w:sz w:val="24"/>
          <w:szCs w:val="24"/>
        </w:rPr>
        <w:t>Date:</w:t>
      </w:r>
      <w:r w:rsidR="00983B6D" w:rsidRPr="00D04CC2">
        <w:rPr>
          <w:rFonts w:asciiTheme="minorHAnsi" w:hAnsiTheme="minorHAnsi"/>
          <w:sz w:val="24"/>
          <w:szCs w:val="24"/>
          <w:u w:val="single"/>
        </w:rPr>
        <w:tab/>
        <w:t xml:space="preserve"> /</w:t>
      </w:r>
      <w:r w:rsidRPr="00D04CC2">
        <w:rPr>
          <w:rFonts w:asciiTheme="minorHAnsi" w:hAnsiTheme="minorHAnsi"/>
          <w:sz w:val="24"/>
          <w:szCs w:val="24"/>
          <w:u w:val="single"/>
        </w:rPr>
        <w:tab/>
        <w:t>/</w:t>
      </w:r>
      <w:r w:rsidRPr="00D04CC2">
        <w:rPr>
          <w:rFonts w:asciiTheme="minorHAnsi" w:hAnsiTheme="minorHAnsi"/>
          <w:sz w:val="24"/>
          <w:szCs w:val="24"/>
          <w:u w:val="single"/>
        </w:rPr>
        <w:tab/>
      </w:r>
      <w:r w:rsidRPr="00D04CC2">
        <w:rPr>
          <w:rFonts w:asciiTheme="minorHAnsi" w:hAnsiTheme="minorHAnsi"/>
          <w:sz w:val="24"/>
          <w:szCs w:val="24"/>
        </w:rPr>
        <w:t xml:space="preserve"> (mm/</w:t>
      </w:r>
      <w:proofErr w:type="spellStart"/>
      <w:r w:rsidRPr="00D04CC2">
        <w:rPr>
          <w:rFonts w:asciiTheme="minorHAnsi" w:hAnsiTheme="minorHAnsi"/>
          <w:sz w:val="24"/>
          <w:szCs w:val="24"/>
        </w:rPr>
        <w:t>dd</w:t>
      </w:r>
      <w:proofErr w:type="spellEnd"/>
      <w:r w:rsidRPr="00D04CC2">
        <w:rPr>
          <w:rFonts w:asciiTheme="minorHAnsi" w:hAnsiTheme="minorHAnsi"/>
          <w:sz w:val="24"/>
          <w:szCs w:val="24"/>
        </w:rPr>
        <w:t>/</w:t>
      </w:r>
      <w:proofErr w:type="spellStart"/>
      <w:r w:rsidRPr="00D04CC2">
        <w:rPr>
          <w:rFonts w:asciiTheme="minorHAnsi" w:hAnsiTheme="minorHAnsi"/>
          <w:sz w:val="24"/>
          <w:szCs w:val="24"/>
        </w:rPr>
        <w:t>yyyy</w:t>
      </w:r>
      <w:proofErr w:type="spellEnd"/>
      <w:r w:rsidRPr="00D04CC2">
        <w:rPr>
          <w:rFonts w:asciiTheme="minorHAnsi" w:hAnsiTheme="minorHAnsi"/>
          <w:sz w:val="24"/>
          <w:szCs w:val="24"/>
        </w:rPr>
        <w:t>)</w:t>
      </w:r>
    </w:p>
    <w:sectPr w:rsidR="00D04CC2" w:rsidRPr="00EF64C9" w:rsidSect="001715FD">
      <w:headerReference w:type="default" r:id="rId12"/>
      <w:footerReference w:type="default" r:id="rId13"/>
      <w:pgSz w:w="12273" w:h="15859"/>
      <w:pgMar w:top="720" w:right="720" w:bottom="864" w:left="720" w:header="0" w:footer="432"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273" w:rsidRDefault="00A93273" w:rsidP="00D2781C">
      <w:pPr>
        <w:spacing w:after="0" w:line="240" w:lineRule="auto"/>
      </w:pPr>
      <w:r>
        <w:separator/>
      </w:r>
    </w:p>
  </w:endnote>
  <w:endnote w:type="continuationSeparator" w:id="0">
    <w:p w:rsidR="00A93273" w:rsidRDefault="00A93273" w:rsidP="00D27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38A" w:rsidRDefault="00B3638A" w:rsidP="00CF5F8B">
    <w:pPr>
      <w:pStyle w:val="Footer"/>
    </w:pPr>
  </w:p>
  <w:p w:rsidR="00B3638A" w:rsidRPr="002F3371" w:rsidRDefault="00B3638A" w:rsidP="00B24E43">
    <w:pPr>
      <w:tabs>
        <w:tab w:val="left" w:pos="0"/>
        <w:tab w:val="right" w:pos="9360"/>
      </w:tabs>
      <w:spacing w:after="0" w:line="240" w:lineRule="auto"/>
      <w:rPr>
        <w:rFonts w:asciiTheme="majorHAnsi" w:hAnsiTheme="majorHAnsi"/>
        <w:sz w:val="20"/>
        <w:szCs w:val="20"/>
      </w:rPr>
    </w:pPr>
    <w:r>
      <w:rPr>
        <w:noProof/>
      </w:rPr>
      <mc:AlternateContent>
        <mc:Choice Requires="wps">
          <w:drawing>
            <wp:anchor distT="0" distB="0" distL="114300" distR="114300" simplePos="0" relativeHeight="251658240" behindDoc="0" locked="0" layoutInCell="1" allowOverlap="1" wp14:anchorId="214C1EF7" wp14:editId="004CB377">
              <wp:simplePos x="0" y="0"/>
              <wp:positionH relativeFrom="column">
                <wp:posOffset>5080</wp:posOffset>
              </wp:positionH>
              <wp:positionV relativeFrom="page">
                <wp:posOffset>9281633</wp:posOffset>
              </wp:positionV>
              <wp:extent cx="68580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F6332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pt,730.85pt" to="540.4pt,7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" strokeweight="1pt">
              <v:stroke linestyle="thinThin"/>
              <w10:wrap anchory="page"/>
            </v:line>
          </w:pict>
        </mc:Fallback>
      </mc:AlternateContent>
    </w:r>
    <w:r>
      <w:rPr>
        <w:noProof/>
      </w:rPr>
      <w:t>Contractor Name</w:t>
    </w:r>
    <w:r w:rsidRPr="002F3371">
      <w:rPr>
        <w:rFonts w:asciiTheme="majorHAnsi" w:hAnsiTheme="majorHAnsi"/>
        <w:sz w:val="20"/>
        <w:szCs w:val="20"/>
      </w:rPr>
      <w:t xml:space="preserve"> </w:t>
    </w:r>
    <w:r w:rsidRPr="002F3371">
      <w:rPr>
        <w:rFonts w:asciiTheme="majorHAnsi" w:hAnsiTheme="majorHAnsi"/>
        <w:sz w:val="20"/>
        <w:szCs w:val="20"/>
      </w:rPr>
      <w:tab/>
      <w:t xml:space="preserve">Page </w:t>
    </w:r>
    <w:r w:rsidRPr="002F3371">
      <w:rPr>
        <w:rFonts w:asciiTheme="majorHAnsi" w:hAnsiTheme="majorHAnsi"/>
        <w:sz w:val="20"/>
        <w:szCs w:val="20"/>
      </w:rPr>
      <w:fldChar w:fldCharType="begin"/>
    </w:r>
    <w:r w:rsidRPr="002F3371">
      <w:rPr>
        <w:rFonts w:asciiTheme="majorHAnsi" w:hAnsiTheme="majorHAnsi"/>
        <w:sz w:val="20"/>
        <w:szCs w:val="20"/>
      </w:rPr>
      <w:instrText xml:space="preserve"> PAGE </w:instrText>
    </w:r>
    <w:r w:rsidRPr="002F3371">
      <w:rPr>
        <w:rFonts w:asciiTheme="majorHAnsi" w:hAnsiTheme="majorHAnsi"/>
        <w:sz w:val="20"/>
        <w:szCs w:val="20"/>
      </w:rPr>
      <w:fldChar w:fldCharType="separate"/>
    </w:r>
    <w:r w:rsidR="00983F8E">
      <w:rPr>
        <w:rFonts w:asciiTheme="majorHAnsi" w:hAnsiTheme="majorHAnsi"/>
        <w:noProof/>
        <w:sz w:val="20"/>
        <w:szCs w:val="20"/>
      </w:rPr>
      <w:t>21</w:t>
    </w:r>
    <w:r w:rsidRPr="002F3371">
      <w:rPr>
        <w:rFonts w:asciiTheme="majorHAnsi" w:hAnsiTheme="majorHAnsi"/>
        <w:noProof/>
        <w:sz w:val="20"/>
        <w:szCs w:val="20"/>
      </w:rPr>
      <w:fldChar w:fldCharType="end"/>
    </w:r>
  </w:p>
  <w:p w:rsidR="00B3638A" w:rsidRPr="002F3371" w:rsidRDefault="00B3638A" w:rsidP="00B24E43">
    <w:pPr>
      <w:tabs>
        <w:tab w:val="left" w:pos="0"/>
        <w:tab w:val="right" w:pos="9360"/>
      </w:tabs>
      <w:spacing w:after="0" w:line="240" w:lineRule="auto"/>
      <w:rPr>
        <w:rFonts w:asciiTheme="majorHAnsi" w:hAnsiTheme="majorHAnsi"/>
        <w:sz w:val="20"/>
        <w:szCs w:val="20"/>
      </w:rPr>
    </w:pPr>
    <w:r>
      <w:rPr>
        <w:rFonts w:asciiTheme="majorHAnsi" w:hAnsiTheme="majorHAnsi"/>
        <w:sz w:val="20"/>
        <w:szCs w:val="20"/>
      </w:rPr>
      <w:t>Contract #</w:t>
    </w:r>
    <w:r w:rsidRPr="002F3371">
      <w:rPr>
        <w:rFonts w:asciiTheme="majorHAnsi" w:hAnsiTheme="majorHAnsi"/>
        <w:sz w:val="20"/>
        <w:szCs w:val="20"/>
      </w:rPr>
      <w:t xml:space="preserve">, </w:t>
    </w:r>
    <w:r>
      <w:rPr>
        <w:rFonts w:asciiTheme="majorHAnsi" w:hAnsiTheme="majorHAnsi"/>
        <w:sz w:val="20"/>
        <w:szCs w:val="20"/>
      </w:rPr>
      <w:t xml:space="preserve">Parents as Teachers Partnership </w:t>
    </w:r>
  </w:p>
  <w:p w:rsidR="00B3638A" w:rsidRDefault="00B3638A" w:rsidP="002804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273" w:rsidRDefault="00A93273" w:rsidP="00D2781C">
      <w:pPr>
        <w:spacing w:after="0" w:line="240" w:lineRule="auto"/>
      </w:pPr>
      <w:r>
        <w:separator/>
      </w:r>
    </w:p>
  </w:footnote>
  <w:footnote w:type="continuationSeparator" w:id="0">
    <w:p w:rsidR="00A93273" w:rsidRDefault="00A93273" w:rsidP="00D278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38A" w:rsidRDefault="00B3638A" w:rsidP="00CF5F8B">
    <w:pPr>
      <w:tabs>
        <w:tab w:val="center" w:pos="4320"/>
        <w:tab w:val="right" w:pos="9900"/>
      </w:tabs>
      <w:spacing w:after="0" w:line="240" w:lineRule="auto"/>
    </w:pPr>
  </w:p>
  <w:p w:rsidR="00B3638A" w:rsidRDefault="00B3638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CBF22AE"/>
    <w:multiLevelType w:val="hybridMultilevel"/>
    <w:tmpl w:val="3C05F480"/>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98422083"/>
    <w:multiLevelType w:val="hybridMultilevel"/>
    <w:tmpl w:val="3002F7F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9FB66E62"/>
    <w:multiLevelType w:val="hybridMultilevel"/>
    <w:tmpl w:val="467E54E4"/>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A11C890D"/>
    <w:multiLevelType w:val="hybridMultilevel"/>
    <w:tmpl w:val="8BCBF2AC"/>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A92DF4E9"/>
    <w:multiLevelType w:val="hybridMultilevel"/>
    <w:tmpl w:val="D7455601"/>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DFF46F55"/>
    <w:multiLevelType w:val="hybridMultilevel"/>
    <w:tmpl w:val="832EECA8"/>
    <w:lvl w:ilvl="0" w:tplc="75906F9C">
      <w:start w:val="1"/>
      <w:numFmt w:val="bullet"/>
      <w:lvlText w:val="•"/>
      <w:lvlJc w:val="left"/>
      <w:rPr>
        <w:sz w:val="24"/>
        <w:szCs w:val="24"/>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FCF675A8"/>
    <w:multiLevelType w:val="hybridMultilevel"/>
    <w:tmpl w:val="DF94ECBC"/>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7063096"/>
    <w:multiLevelType w:val="hybridMultilevel"/>
    <w:tmpl w:val="BDFF6D5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11331456"/>
    <w:multiLevelType w:val="hybridMultilevel"/>
    <w:tmpl w:val="C4C42856"/>
    <w:lvl w:ilvl="0" w:tplc="FFFFFFFF">
      <w:start w:val="1"/>
      <w:numFmt w:val="bullet"/>
      <w:lvlText w:val="•"/>
      <w:lvlJc w:val="left"/>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22F4C30"/>
    <w:multiLevelType w:val="hybridMultilevel"/>
    <w:tmpl w:val="07B86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2D10C7"/>
    <w:multiLevelType w:val="hybridMultilevel"/>
    <w:tmpl w:val="C95C5216"/>
    <w:lvl w:ilvl="0" w:tplc="FFFFFFFF">
      <w:start w:val="1"/>
      <w:numFmt w:val="bullet"/>
      <w:lvlText w:val="•"/>
      <w:lvlJc w:val="left"/>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8C23BE"/>
    <w:multiLevelType w:val="hybridMultilevel"/>
    <w:tmpl w:val="5CC6770C"/>
    <w:lvl w:ilvl="0" w:tplc="7B2255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DE2516"/>
    <w:multiLevelType w:val="multilevel"/>
    <w:tmpl w:val="4F7CB7E8"/>
    <w:lvl w:ilvl="0">
      <w:start w:val="1"/>
      <w:numFmt w:val="decimal"/>
      <w:lvlText w:val="%1."/>
      <w:lvlJc w:val="left"/>
      <w:pPr>
        <w:ind w:left="360" w:hanging="360"/>
      </w:pPr>
      <w:rPr>
        <w:rFonts w:hint="default"/>
      </w:rPr>
    </w:lvl>
    <w:lvl w:ilvl="1">
      <w:start w:val="1"/>
      <w:numFmt w:val="decimal"/>
      <w:isLgl/>
      <w:lvlText w:val="%1.%2."/>
      <w:lvlJc w:val="left"/>
      <w:pPr>
        <w:ind w:left="1620" w:hanging="585"/>
      </w:pPr>
      <w:rPr>
        <w:rFonts w:hint="default"/>
      </w:rPr>
    </w:lvl>
    <w:lvl w:ilvl="2">
      <w:start w:val="1"/>
      <w:numFmt w:val="decimal"/>
      <w:isLgl/>
      <w:lvlText w:val="%1.%2.%3."/>
      <w:lvlJc w:val="left"/>
      <w:pPr>
        <w:ind w:left="2250" w:hanging="720"/>
      </w:pPr>
      <w:rPr>
        <w:rFonts w:hint="default"/>
      </w:rPr>
    </w:lvl>
    <w:lvl w:ilvl="3">
      <w:start w:val="1"/>
      <w:numFmt w:val="decimal"/>
      <w:isLgl/>
      <w:lvlText w:val="%1.%2.%3.%4."/>
      <w:lvlJc w:val="left"/>
      <w:pPr>
        <w:ind w:left="2745"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095" w:hanging="1080"/>
      </w:pPr>
      <w:rPr>
        <w:rFonts w:hint="default"/>
      </w:rPr>
    </w:lvl>
    <w:lvl w:ilvl="6">
      <w:start w:val="1"/>
      <w:numFmt w:val="decimal"/>
      <w:isLgl/>
      <w:lvlText w:val="%1.%2.%3.%4.%5.%6.%7."/>
      <w:lvlJc w:val="left"/>
      <w:pPr>
        <w:ind w:left="4950" w:hanging="1440"/>
      </w:pPr>
      <w:rPr>
        <w:rFonts w:hint="default"/>
      </w:rPr>
    </w:lvl>
    <w:lvl w:ilvl="7">
      <w:start w:val="1"/>
      <w:numFmt w:val="decimal"/>
      <w:isLgl/>
      <w:lvlText w:val="%1.%2.%3.%4.%5.%6.%7.%8."/>
      <w:lvlJc w:val="left"/>
      <w:pPr>
        <w:ind w:left="5445" w:hanging="1440"/>
      </w:pPr>
      <w:rPr>
        <w:rFonts w:hint="default"/>
      </w:rPr>
    </w:lvl>
    <w:lvl w:ilvl="8">
      <w:start w:val="1"/>
      <w:numFmt w:val="decimal"/>
      <w:isLgl/>
      <w:lvlText w:val="%1.%2.%3.%4.%5.%6.%7.%8.%9."/>
      <w:lvlJc w:val="left"/>
      <w:pPr>
        <w:ind w:left="6300" w:hanging="1800"/>
      </w:pPr>
      <w:rPr>
        <w:rFonts w:hint="default"/>
      </w:rPr>
    </w:lvl>
  </w:abstractNum>
  <w:abstractNum w:abstractNumId="13" w15:restartNumberingAfterBreak="0">
    <w:nsid w:val="35AD7C0D"/>
    <w:multiLevelType w:val="singleLevel"/>
    <w:tmpl w:val="C00E5F3A"/>
    <w:lvl w:ilvl="0">
      <w:start w:val="1"/>
      <w:numFmt w:val="decimal"/>
      <w:lvlText w:val="(%1)"/>
      <w:lvlJc w:val="left"/>
      <w:pPr>
        <w:tabs>
          <w:tab w:val="num" w:pos="720"/>
        </w:tabs>
        <w:ind w:left="720" w:hanging="720"/>
      </w:pPr>
      <w:rPr>
        <w:rFonts w:hint="default"/>
      </w:rPr>
    </w:lvl>
  </w:abstractNum>
  <w:abstractNum w:abstractNumId="14" w15:restartNumberingAfterBreak="0">
    <w:nsid w:val="364A71B6"/>
    <w:multiLevelType w:val="hybridMultilevel"/>
    <w:tmpl w:val="13EB895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373766AA"/>
    <w:multiLevelType w:val="singleLevel"/>
    <w:tmpl w:val="991A190A"/>
    <w:lvl w:ilvl="0">
      <w:start w:val="1"/>
      <w:numFmt w:val="lowerLetter"/>
      <w:lvlText w:val="(%1)"/>
      <w:lvlJc w:val="left"/>
      <w:pPr>
        <w:tabs>
          <w:tab w:val="num" w:pos="720"/>
        </w:tabs>
        <w:ind w:left="720" w:hanging="720"/>
      </w:pPr>
      <w:rPr>
        <w:rFonts w:hint="default"/>
      </w:rPr>
    </w:lvl>
  </w:abstractNum>
  <w:abstractNum w:abstractNumId="16" w15:restartNumberingAfterBreak="0">
    <w:nsid w:val="3E63208F"/>
    <w:multiLevelType w:val="hybridMultilevel"/>
    <w:tmpl w:val="84DC52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EB90F9D"/>
    <w:multiLevelType w:val="hybridMultilevel"/>
    <w:tmpl w:val="E3FE321E"/>
    <w:lvl w:ilvl="0" w:tplc="FFFFFFFF">
      <w:start w:val="1"/>
      <w:numFmt w:val="bullet"/>
      <w:lvlText w:val="•"/>
      <w:lvlJc w:val="left"/>
      <w:pPr>
        <w:ind w:left="720" w:hanging="360"/>
      </w:pPr>
    </w:lvl>
    <w:lvl w:ilvl="1" w:tplc="FFFFFFFF">
      <w:start w:val="1"/>
      <w:numFmt w:val="bullet"/>
      <w:lvlText w:val="•"/>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1D3CC0"/>
    <w:multiLevelType w:val="hybridMultilevel"/>
    <w:tmpl w:val="C1AA09C2"/>
    <w:lvl w:ilvl="0" w:tplc="D14842D6">
      <w:start w:val="1"/>
      <w:numFmt w:val="bullet"/>
      <w:lvlText w:val=""/>
      <w:lvlJc w:val="left"/>
      <w:pPr>
        <w:tabs>
          <w:tab w:val="num" w:pos="3600"/>
        </w:tabs>
        <w:ind w:left="3600" w:hanging="360"/>
      </w:pPr>
      <w:rPr>
        <w:rFonts w:ascii="Symbol" w:hAnsi="Symbol"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9E54719C">
      <w:start w:val="1"/>
      <w:numFmt w:val="bullet"/>
      <w:lvlText w:val=""/>
      <w:lvlJc w:val="left"/>
      <w:pPr>
        <w:tabs>
          <w:tab w:val="num" w:pos="2160"/>
        </w:tabs>
        <w:ind w:left="2160" w:hanging="360"/>
      </w:pPr>
      <w:rPr>
        <w:rFonts w:ascii="Symbol" w:hAnsi="Symbol" w:hint="default"/>
        <w:b w:val="0"/>
        <w:i w:val="0"/>
        <w:sz w:val="20"/>
        <w:szCs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F36A2C"/>
    <w:multiLevelType w:val="hybridMultilevel"/>
    <w:tmpl w:val="6212CF00"/>
    <w:lvl w:ilvl="0" w:tplc="D77070A8">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06492D"/>
    <w:multiLevelType w:val="hybridMultilevel"/>
    <w:tmpl w:val="5CC6770C"/>
    <w:lvl w:ilvl="0" w:tplc="7B2255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4D3FCD"/>
    <w:multiLevelType w:val="singleLevel"/>
    <w:tmpl w:val="C88AD8CE"/>
    <w:lvl w:ilvl="0">
      <w:start w:val="1"/>
      <w:numFmt w:val="decimal"/>
      <w:lvlText w:val="(%1)"/>
      <w:lvlJc w:val="left"/>
      <w:pPr>
        <w:tabs>
          <w:tab w:val="num" w:pos="405"/>
        </w:tabs>
        <w:ind w:left="405" w:hanging="405"/>
      </w:pPr>
      <w:rPr>
        <w:rFonts w:hint="default"/>
      </w:rPr>
    </w:lvl>
  </w:abstractNum>
  <w:abstractNum w:abstractNumId="22" w15:restartNumberingAfterBreak="0">
    <w:nsid w:val="507302A7"/>
    <w:multiLevelType w:val="hybridMultilevel"/>
    <w:tmpl w:val="84FAFCF4"/>
    <w:lvl w:ilvl="0" w:tplc="CA7C9BF2">
      <w:start w:val="1"/>
      <w:numFmt w:val="bullet"/>
      <w:lvlText w:val=""/>
      <w:lvlJc w:val="left"/>
      <w:pPr>
        <w:tabs>
          <w:tab w:val="num" w:pos="1080"/>
        </w:tabs>
        <w:ind w:left="1080" w:hanging="360"/>
      </w:pPr>
      <w:rPr>
        <w:rFonts w:ascii="Symbol" w:hAnsi="Symbol" w:hint="default"/>
        <w:sz w:val="24"/>
        <w:szCs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3E40FF8"/>
    <w:multiLevelType w:val="hybridMultilevel"/>
    <w:tmpl w:val="62CB8261"/>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59276C33"/>
    <w:multiLevelType w:val="hybridMultilevel"/>
    <w:tmpl w:val="7E9C8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927E59"/>
    <w:multiLevelType w:val="hybridMultilevel"/>
    <w:tmpl w:val="E3EA2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E26E54"/>
    <w:multiLevelType w:val="singleLevel"/>
    <w:tmpl w:val="C04CBCF4"/>
    <w:lvl w:ilvl="0">
      <w:start w:val="2"/>
      <w:numFmt w:val="decimal"/>
      <w:lvlText w:val="(%1)"/>
      <w:lvlJc w:val="left"/>
      <w:pPr>
        <w:tabs>
          <w:tab w:val="num" w:pos="360"/>
        </w:tabs>
        <w:ind w:left="360" w:hanging="360"/>
      </w:pPr>
      <w:rPr>
        <w:rFonts w:hint="default"/>
        <w:b/>
      </w:rPr>
    </w:lvl>
  </w:abstractNum>
  <w:abstractNum w:abstractNumId="27" w15:restartNumberingAfterBreak="0">
    <w:nsid w:val="5B064779"/>
    <w:multiLevelType w:val="hybridMultilevel"/>
    <w:tmpl w:val="51B4E7F8"/>
    <w:lvl w:ilvl="0" w:tplc="FFFFFFFF">
      <w:start w:val="1"/>
      <w:numFmt w:val="bullet"/>
      <w:lvlText w:val="•"/>
      <w:lvlJc w:val="left"/>
      <w:pPr>
        <w:ind w:left="1440" w:hanging="360"/>
      </w:p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9F22DC9"/>
    <w:multiLevelType w:val="hybridMultilevel"/>
    <w:tmpl w:val="7F80B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466C0F"/>
    <w:multiLevelType w:val="singleLevel"/>
    <w:tmpl w:val="97B4658E"/>
    <w:lvl w:ilvl="0">
      <w:start w:val="1"/>
      <w:numFmt w:val="decimal"/>
      <w:lvlText w:val="(%1)"/>
      <w:lvlJc w:val="left"/>
      <w:pPr>
        <w:tabs>
          <w:tab w:val="num" w:pos="360"/>
        </w:tabs>
        <w:ind w:left="360" w:hanging="360"/>
      </w:pPr>
      <w:rPr>
        <w:rFonts w:hint="default"/>
      </w:rPr>
    </w:lvl>
  </w:abstractNum>
  <w:abstractNum w:abstractNumId="30" w15:restartNumberingAfterBreak="0">
    <w:nsid w:val="7CB73D0C"/>
    <w:multiLevelType w:val="hybridMultilevel"/>
    <w:tmpl w:val="0C1AAB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DE141B"/>
    <w:multiLevelType w:val="hybridMultilevel"/>
    <w:tmpl w:val="C7FA3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2D57D2"/>
    <w:multiLevelType w:val="hybridMultilevel"/>
    <w:tmpl w:val="CE865F74"/>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930A86"/>
    <w:multiLevelType w:val="hybridMultilevel"/>
    <w:tmpl w:val="AA947E60"/>
    <w:lvl w:ilvl="0" w:tplc="C3DECA6C">
      <w:start w:val="1"/>
      <w:numFmt w:val="bullet"/>
      <w:lvlText w:val=""/>
      <w:lvlJc w:val="left"/>
      <w:pPr>
        <w:tabs>
          <w:tab w:val="num" w:pos="3600"/>
        </w:tabs>
        <w:ind w:left="3600" w:hanging="360"/>
      </w:pPr>
      <w:rPr>
        <w:rFonts w:ascii="Symbol" w:hAnsi="Symbol"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ACE8F288">
      <w:start w:val="1"/>
      <w:numFmt w:val="bullet"/>
      <w:lvlText w:val=""/>
      <w:lvlJc w:val="left"/>
      <w:pPr>
        <w:tabs>
          <w:tab w:val="num" w:pos="2160"/>
        </w:tabs>
        <w:ind w:left="2160" w:hanging="360"/>
      </w:pPr>
      <w:rPr>
        <w:rFonts w:ascii="Symbol" w:hAnsi="Symbol" w:hint="default"/>
        <w:b w:val="0"/>
        <w:i w:val="0"/>
        <w:sz w:val="20"/>
        <w:szCs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3"/>
  </w:num>
  <w:num w:numId="3">
    <w:abstractNumId w:val="2"/>
  </w:num>
  <w:num w:numId="4">
    <w:abstractNumId w:val="6"/>
  </w:num>
  <w:num w:numId="5">
    <w:abstractNumId w:val="0"/>
  </w:num>
  <w:num w:numId="6">
    <w:abstractNumId w:val="14"/>
  </w:num>
  <w:num w:numId="7">
    <w:abstractNumId w:val="1"/>
  </w:num>
  <w:num w:numId="8">
    <w:abstractNumId w:val="5"/>
  </w:num>
  <w:num w:numId="9">
    <w:abstractNumId w:val="3"/>
  </w:num>
  <w:num w:numId="10">
    <w:abstractNumId w:val="31"/>
  </w:num>
  <w:num w:numId="11">
    <w:abstractNumId w:val="19"/>
  </w:num>
  <w:num w:numId="12">
    <w:abstractNumId w:val="12"/>
  </w:num>
  <w:num w:numId="13">
    <w:abstractNumId w:val="27"/>
  </w:num>
  <w:num w:numId="14">
    <w:abstractNumId w:val="24"/>
  </w:num>
  <w:num w:numId="15">
    <w:abstractNumId w:val="28"/>
  </w:num>
  <w:num w:numId="16">
    <w:abstractNumId w:val="22"/>
  </w:num>
  <w:num w:numId="17">
    <w:abstractNumId w:val="16"/>
  </w:num>
  <w:num w:numId="18">
    <w:abstractNumId w:val="10"/>
  </w:num>
  <w:num w:numId="19">
    <w:abstractNumId w:val="8"/>
  </w:num>
  <w:num w:numId="20">
    <w:abstractNumId w:val="11"/>
  </w:num>
  <w:num w:numId="21">
    <w:abstractNumId w:val="20"/>
  </w:num>
  <w:num w:numId="22">
    <w:abstractNumId w:val="30"/>
  </w:num>
  <w:num w:numId="23">
    <w:abstractNumId w:val="25"/>
  </w:num>
  <w:num w:numId="24">
    <w:abstractNumId w:val="33"/>
  </w:num>
  <w:num w:numId="25">
    <w:abstractNumId w:val="18"/>
  </w:num>
  <w:num w:numId="26">
    <w:abstractNumId w:val="21"/>
  </w:num>
  <w:num w:numId="27">
    <w:abstractNumId w:val="29"/>
  </w:num>
  <w:num w:numId="28">
    <w:abstractNumId w:val="26"/>
  </w:num>
  <w:num w:numId="29">
    <w:abstractNumId w:val="13"/>
  </w:num>
  <w:num w:numId="30">
    <w:abstractNumId w:val="15"/>
  </w:num>
  <w:num w:numId="31">
    <w:abstractNumId w:val="32"/>
  </w:num>
  <w:num w:numId="32">
    <w:abstractNumId w:val="17"/>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FBF"/>
    <w:rsid w:val="00007159"/>
    <w:rsid w:val="000100E3"/>
    <w:rsid w:val="00010601"/>
    <w:rsid w:val="0001174A"/>
    <w:rsid w:val="0002380D"/>
    <w:rsid w:val="000316FA"/>
    <w:rsid w:val="00032C5C"/>
    <w:rsid w:val="000336E6"/>
    <w:rsid w:val="00034EAE"/>
    <w:rsid w:val="00051BD6"/>
    <w:rsid w:val="0005289E"/>
    <w:rsid w:val="00061FBF"/>
    <w:rsid w:val="00073E51"/>
    <w:rsid w:val="00073FF5"/>
    <w:rsid w:val="00075F79"/>
    <w:rsid w:val="0007617A"/>
    <w:rsid w:val="00076B36"/>
    <w:rsid w:val="00080E55"/>
    <w:rsid w:val="000831F9"/>
    <w:rsid w:val="00093EC6"/>
    <w:rsid w:val="00094711"/>
    <w:rsid w:val="000A0F66"/>
    <w:rsid w:val="000A435B"/>
    <w:rsid w:val="000B1250"/>
    <w:rsid w:val="000B12CA"/>
    <w:rsid w:val="000B174D"/>
    <w:rsid w:val="000B47C9"/>
    <w:rsid w:val="000B5EB6"/>
    <w:rsid w:val="000C2D77"/>
    <w:rsid w:val="000D59FB"/>
    <w:rsid w:val="000E0B08"/>
    <w:rsid w:val="000E0C97"/>
    <w:rsid w:val="000F3310"/>
    <w:rsid w:val="0010050F"/>
    <w:rsid w:val="0010208D"/>
    <w:rsid w:val="00105C6A"/>
    <w:rsid w:val="00110EAA"/>
    <w:rsid w:val="00113418"/>
    <w:rsid w:val="00113717"/>
    <w:rsid w:val="00121D82"/>
    <w:rsid w:val="0013203F"/>
    <w:rsid w:val="001366DC"/>
    <w:rsid w:val="00144106"/>
    <w:rsid w:val="00157E02"/>
    <w:rsid w:val="0016160D"/>
    <w:rsid w:val="00166728"/>
    <w:rsid w:val="001667EB"/>
    <w:rsid w:val="001715FD"/>
    <w:rsid w:val="001748C8"/>
    <w:rsid w:val="0017631A"/>
    <w:rsid w:val="001821E9"/>
    <w:rsid w:val="00182A06"/>
    <w:rsid w:val="00183948"/>
    <w:rsid w:val="00183A5F"/>
    <w:rsid w:val="00190FCD"/>
    <w:rsid w:val="00192FD6"/>
    <w:rsid w:val="001A33F9"/>
    <w:rsid w:val="001A5873"/>
    <w:rsid w:val="001B1C5C"/>
    <w:rsid w:val="001B4578"/>
    <w:rsid w:val="001B4A78"/>
    <w:rsid w:val="001B71AA"/>
    <w:rsid w:val="001C6FD5"/>
    <w:rsid w:val="001D3F92"/>
    <w:rsid w:val="001E265C"/>
    <w:rsid w:val="001F753E"/>
    <w:rsid w:val="00200292"/>
    <w:rsid w:val="002004FD"/>
    <w:rsid w:val="002017DA"/>
    <w:rsid w:val="0020327F"/>
    <w:rsid w:val="00204387"/>
    <w:rsid w:val="00210208"/>
    <w:rsid w:val="002209E4"/>
    <w:rsid w:val="00222027"/>
    <w:rsid w:val="00230310"/>
    <w:rsid w:val="002309E1"/>
    <w:rsid w:val="002338DE"/>
    <w:rsid w:val="00233B86"/>
    <w:rsid w:val="00240957"/>
    <w:rsid w:val="00242FB8"/>
    <w:rsid w:val="00255C91"/>
    <w:rsid w:val="0026786E"/>
    <w:rsid w:val="002709FC"/>
    <w:rsid w:val="0027329F"/>
    <w:rsid w:val="00274346"/>
    <w:rsid w:val="002743AD"/>
    <w:rsid w:val="00277321"/>
    <w:rsid w:val="00280443"/>
    <w:rsid w:val="00280D21"/>
    <w:rsid w:val="002824FC"/>
    <w:rsid w:val="002844A5"/>
    <w:rsid w:val="00285551"/>
    <w:rsid w:val="00286975"/>
    <w:rsid w:val="002A6DC6"/>
    <w:rsid w:val="002B6F7A"/>
    <w:rsid w:val="002C4EF5"/>
    <w:rsid w:val="002D0634"/>
    <w:rsid w:val="002D455B"/>
    <w:rsid w:val="002E01AE"/>
    <w:rsid w:val="002E05B4"/>
    <w:rsid w:val="002E1F31"/>
    <w:rsid w:val="002E76D5"/>
    <w:rsid w:val="002F3371"/>
    <w:rsid w:val="00300C7C"/>
    <w:rsid w:val="00300D10"/>
    <w:rsid w:val="003028A8"/>
    <w:rsid w:val="00305B04"/>
    <w:rsid w:val="00306556"/>
    <w:rsid w:val="0031591D"/>
    <w:rsid w:val="00316B42"/>
    <w:rsid w:val="00322920"/>
    <w:rsid w:val="00323539"/>
    <w:rsid w:val="0032452B"/>
    <w:rsid w:val="0033308C"/>
    <w:rsid w:val="00334B88"/>
    <w:rsid w:val="0033713D"/>
    <w:rsid w:val="003467A9"/>
    <w:rsid w:val="00354059"/>
    <w:rsid w:val="003550E4"/>
    <w:rsid w:val="0035554C"/>
    <w:rsid w:val="003623EA"/>
    <w:rsid w:val="00362421"/>
    <w:rsid w:val="003729A3"/>
    <w:rsid w:val="00376FD9"/>
    <w:rsid w:val="00387F3D"/>
    <w:rsid w:val="00391264"/>
    <w:rsid w:val="00393433"/>
    <w:rsid w:val="003A75A7"/>
    <w:rsid w:val="003A7F53"/>
    <w:rsid w:val="003B2091"/>
    <w:rsid w:val="003B53F4"/>
    <w:rsid w:val="003B6F38"/>
    <w:rsid w:val="003B792A"/>
    <w:rsid w:val="003C3004"/>
    <w:rsid w:val="003C54C2"/>
    <w:rsid w:val="003C5E1D"/>
    <w:rsid w:val="003C73BE"/>
    <w:rsid w:val="003D3262"/>
    <w:rsid w:val="003D6059"/>
    <w:rsid w:val="003D6A08"/>
    <w:rsid w:val="003E2251"/>
    <w:rsid w:val="003F466A"/>
    <w:rsid w:val="003F67E7"/>
    <w:rsid w:val="00402232"/>
    <w:rsid w:val="0040255E"/>
    <w:rsid w:val="00412B44"/>
    <w:rsid w:val="00415378"/>
    <w:rsid w:val="00416C37"/>
    <w:rsid w:val="004174A8"/>
    <w:rsid w:val="004220E1"/>
    <w:rsid w:val="004276D9"/>
    <w:rsid w:val="00443F4C"/>
    <w:rsid w:val="00451A8C"/>
    <w:rsid w:val="00460A3E"/>
    <w:rsid w:val="00473364"/>
    <w:rsid w:val="00481FEF"/>
    <w:rsid w:val="0049424F"/>
    <w:rsid w:val="004A0FD6"/>
    <w:rsid w:val="004A1E70"/>
    <w:rsid w:val="004A3C6C"/>
    <w:rsid w:val="004A56B3"/>
    <w:rsid w:val="004B4E43"/>
    <w:rsid w:val="004C0BF4"/>
    <w:rsid w:val="004C0F88"/>
    <w:rsid w:val="004C5E20"/>
    <w:rsid w:val="004D1F8B"/>
    <w:rsid w:val="004D20C8"/>
    <w:rsid w:val="004D55A2"/>
    <w:rsid w:val="004E5E39"/>
    <w:rsid w:val="004F71A1"/>
    <w:rsid w:val="005108E9"/>
    <w:rsid w:val="00520A7A"/>
    <w:rsid w:val="005335F1"/>
    <w:rsid w:val="00535430"/>
    <w:rsid w:val="005433ED"/>
    <w:rsid w:val="00563013"/>
    <w:rsid w:val="00563AB1"/>
    <w:rsid w:val="00582725"/>
    <w:rsid w:val="005841A2"/>
    <w:rsid w:val="00585DC1"/>
    <w:rsid w:val="0058627F"/>
    <w:rsid w:val="005A066F"/>
    <w:rsid w:val="005A4C7B"/>
    <w:rsid w:val="005C4A1E"/>
    <w:rsid w:val="005D2B13"/>
    <w:rsid w:val="005D4597"/>
    <w:rsid w:val="005D58E6"/>
    <w:rsid w:val="005E163E"/>
    <w:rsid w:val="005E1EA8"/>
    <w:rsid w:val="005E4097"/>
    <w:rsid w:val="005F0CBD"/>
    <w:rsid w:val="005F3543"/>
    <w:rsid w:val="0060018D"/>
    <w:rsid w:val="00604F40"/>
    <w:rsid w:val="00620873"/>
    <w:rsid w:val="0062349D"/>
    <w:rsid w:val="00623D74"/>
    <w:rsid w:val="006272B7"/>
    <w:rsid w:val="00634D32"/>
    <w:rsid w:val="00637043"/>
    <w:rsid w:val="00642740"/>
    <w:rsid w:val="006522F0"/>
    <w:rsid w:val="006537A8"/>
    <w:rsid w:val="00654F04"/>
    <w:rsid w:val="00663AEB"/>
    <w:rsid w:val="0066647F"/>
    <w:rsid w:val="00682AD0"/>
    <w:rsid w:val="006908FA"/>
    <w:rsid w:val="00693979"/>
    <w:rsid w:val="006A095E"/>
    <w:rsid w:val="006B626B"/>
    <w:rsid w:val="006B652C"/>
    <w:rsid w:val="006C540A"/>
    <w:rsid w:val="006C6274"/>
    <w:rsid w:val="006D0729"/>
    <w:rsid w:val="006E136F"/>
    <w:rsid w:val="006E3277"/>
    <w:rsid w:val="006E6223"/>
    <w:rsid w:val="006F619B"/>
    <w:rsid w:val="006F69E6"/>
    <w:rsid w:val="006F6FC4"/>
    <w:rsid w:val="00702A7E"/>
    <w:rsid w:val="007039DD"/>
    <w:rsid w:val="007045E0"/>
    <w:rsid w:val="00710F45"/>
    <w:rsid w:val="0071207F"/>
    <w:rsid w:val="007150E3"/>
    <w:rsid w:val="00717971"/>
    <w:rsid w:val="00717F30"/>
    <w:rsid w:val="00723E23"/>
    <w:rsid w:val="007242E9"/>
    <w:rsid w:val="00724B06"/>
    <w:rsid w:val="007736BF"/>
    <w:rsid w:val="007762E9"/>
    <w:rsid w:val="00780094"/>
    <w:rsid w:val="00782DCE"/>
    <w:rsid w:val="007844AC"/>
    <w:rsid w:val="00792A27"/>
    <w:rsid w:val="0079497F"/>
    <w:rsid w:val="00795745"/>
    <w:rsid w:val="007A3CE0"/>
    <w:rsid w:val="007A7BAF"/>
    <w:rsid w:val="007B562E"/>
    <w:rsid w:val="007C6068"/>
    <w:rsid w:val="007E3394"/>
    <w:rsid w:val="007E5BFD"/>
    <w:rsid w:val="007E72FD"/>
    <w:rsid w:val="007F1BA1"/>
    <w:rsid w:val="008004CC"/>
    <w:rsid w:val="008012C1"/>
    <w:rsid w:val="008053D6"/>
    <w:rsid w:val="008059B3"/>
    <w:rsid w:val="00810140"/>
    <w:rsid w:val="008142F9"/>
    <w:rsid w:val="00814C93"/>
    <w:rsid w:val="00815C9E"/>
    <w:rsid w:val="00820990"/>
    <w:rsid w:val="0082233E"/>
    <w:rsid w:val="00822E2F"/>
    <w:rsid w:val="00824BA6"/>
    <w:rsid w:val="00825FEA"/>
    <w:rsid w:val="00826BE9"/>
    <w:rsid w:val="008446F6"/>
    <w:rsid w:val="00844F59"/>
    <w:rsid w:val="00845DC1"/>
    <w:rsid w:val="00846CC8"/>
    <w:rsid w:val="00847B96"/>
    <w:rsid w:val="00851E90"/>
    <w:rsid w:val="0086139C"/>
    <w:rsid w:val="0086144A"/>
    <w:rsid w:val="0086550D"/>
    <w:rsid w:val="008672FC"/>
    <w:rsid w:val="00867E6D"/>
    <w:rsid w:val="00870D7D"/>
    <w:rsid w:val="008775D6"/>
    <w:rsid w:val="00887027"/>
    <w:rsid w:val="00887052"/>
    <w:rsid w:val="00890C59"/>
    <w:rsid w:val="00891CA0"/>
    <w:rsid w:val="008A146E"/>
    <w:rsid w:val="008B08B5"/>
    <w:rsid w:val="008B6019"/>
    <w:rsid w:val="008C5D56"/>
    <w:rsid w:val="008D1721"/>
    <w:rsid w:val="008D7F43"/>
    <w:rsid w:val="008E0D8B"/>
    <w:rsid w:val="008E63EB"/>
    <w:rsid w:val="008F46A1"/>
    <w:rsid w:val="008F6717"/>
    <w:rsid w:val="00900948"/>
    <w:rsid w:val="00901932"/>
    <w:rsid w:val="00905015"/>
    <w:rsid w:val="00906CDE"/>
    <w:rsid w:val="00906DE8"/>
    <w:rsid w:val="0091275F"/>
    <w:rsid w:val="0091672A"/>
    <w:rsid w:val="00916955"/>
    <w:rsid w:val="00920AD0"/>
    <w:rsid w:val="00926EF2"/>
    <w:rsid w:val="00927EB9"/>
    <w:rsid w:val="00933ACA"/>
    <w:rsid w:val="00934480"/>
    <w:rsid w:val="009372BC"/>
    <w:rsid w:val="0094503A"/>
    <w:rsid w:val="00950714"/>
    <w:rsid w:val="00950E9C"/>
    <w:rsid w:val="00952511"/>
    <w:rsid w:val="009529E7"/>
    <w:rsid w:val="009603F2"/>
    <w:rsid w:val="0096152A"/>
    <w:rsid w:val="00965A05"/>
    <w:rsid w:val="00973C07"/>
    <w:rsid w:val="00974017"/>
    <w:rsid w:val="009741C2"/>
    <w:rsid w:val="00983B6D"/>
    <w:rsid w:val="00983F8E"/>
    <w:rsid w:val="009848A9"/>
    <w:rsid w:val="00987CEF"/>
    <w:rsid w:val="00991DAE"/>
    <w:rsid w:val="009A1365"/>
    <w:rsid w:val="009A59C2"/>
    <w:rsid w:val="009B3EC4"/>
    <w:rsid w:val="009B735E"/>
    <w:rsid w:val="009D0533"/>
    <w:rsid w:val="009D427C"/>
    <w:rsid w:val="009D5D9A"/>
    <w:rsid w:val="009E2B0B"/>
    <w:rsid w:val="009E60CE"/>
    <w:rsid w:val="009F0027"/>
    <w:rsid w:val="009F4ED8"/>
    <w:rsid w:val="009F55D2"/>
    <w:rsid w:val="009F7950"/>
    <w:rsid w:val="00A01CD8"/>
    <w:rsid w:val="00A066E6"/>
    <w:rsid w:val="00A113AC"/>
    <w:rsid w:val="00A1769C"/>
    <w:rsid w:val="00A21329"/>
    <w:rsid w:val="00A278C3"/>
    <w:rsid w:val="00A318B1"/>
    <w:rsid w:val="00A327A2"/>
    <w:rsid w:val="00A35F36"/>
    <w:rsid w:val="00A429DE"/>
    <w:rsid w:val="00A56871"/>
    <w:rsid w:val="00A62B8F"/>
    <w:rsid w:val="00A72FCA"/>
    <w:rsid w:val="00A93273"/>
    <w:rsid w:val="00AA3894"/>
    <w:rsid w:val="00AA3A0B"/>
    <w:rsid w:val="00AA3DB0"/>
    <w:rsid w:val="00AA6F9F"/>
    <w:rsid w:val="00AB056C"/>
    <w:rsid w:val="00AB3141"/>
    <w:rsid w:val="00AB7CD1"/>
    <w:rsid w:val="00AC0239"/>
    <w:rsid w:val="00AC0ECF"/>
    <w:rsid w:val="00AC5E36"/>
    <w:rsid w:val="00AD4CD2"/>
    <w:rsid w:val="00AD7405"/>
    <w:rsid w:val="00AE1F13"/>
    <w:rsid w:val="00AE61B4"/>
    <w:rsid w:val="00AE732B"/>
    <w:rsid w:val="00AF5F9D"/>
    <w:rsid w:val="00B02B50"/>
    <w:rsid w:val="00B07D66"/>
    <w:rsid w:val="00B21BD2"/>
    <w:rsid w:val="00B2234F"/>
    <w:rsid w:val="00B227D3"/>
    <w:rsid w:val="00B241D4"/>
    <w:rsid w:val="00B24E43"/>
    <w:rsid w:val="00B3130F"/>
    <w:rsid w:val="00B33CA1"/>
    <w:rsid w:val="00B3442B"/>
    <w:rsid w:val="00B3638A"/>
    <w:rsid w:val="00B44CA4"/>
    <w:rsid w:val="00B46059"/>
    <w:rsid w:val="00B66288"/>
    <w:rsid w:val="00B71706"/>
    <w:rsid w:val="00B73AA4"/>
    <w:rsid w:val="00B76199"/>
    <w:rsid w:val="00B87575"/>
    <w:rsid w:val="00B91480"/>
    <w:rsid w:val="00B917E2"/>
    <w:rsid w:val="00B954E9"/>
    <w:rsid w:val="00B9702D"/>
    <w:rsid w:val="00BA0567"/>
    <w:rsid w:val="00BA196D"/>
    <w:rsid w:val="00BA592B"/>
    <w:rsid w:val="00BA75B3"/>
    <w:rsid w:val="00BB2A89"/>
    <w:rsid w:val="00BB7265"/>
    <w:rsid w:val="00BC0391"/>
    <w:rsid w:val="00BD55F4"/>
    <w:rsid w:val="00BE14C4"/>
    <w:rsid w:val="00BE5A10"/>
    <w:rsid w:val="00BF6256"/>
    <w:rsid w:val="00C01FCD"/>
    <w:rsid w:val="00C064E2"/>
    <w:rsid w:val="00C14DE8"/>
    <w:rsid w:val="00C21035"/>
    <w:rsid w:val="00C22EF8"/>
    <w:rsid w:val="00C24300"/>
    <w:rsid w:val="00C31A8F"/>
    <w:rsid w:val="00C32EB0"/>
    <w:rsid w:val="00C336D3"/>
    <w:rsid w:val="00C33E52"/>
    <w:rsid w:val="00C36C5C"/>
    <w:rsid w:val="00C376C1"/>
    <w:rsid w:val="00C4644D"/>
    <w:rsid w:val="00C53655"/>
    <w:rsid w:val="00C57E5F"/>
    <w:rsid w:val="00C657BB"/>
    <w:rsid w:val="00C7056E"/>
    <w:rsid w:val="00C708BF"/>
    <w:rsid w:val="00C71C22"/>
    <w:rsid w:val="00C7659B"/>
    <w:rsid w:val="00C77D1F"/>
    <w:rsid w:val="00C8179F"/>
    <w:rsid w:val="00C939C7"/>
    <w:rsid w:val="00C93C39"/>
    <w:rsid w:val="00CA18D7"/>
    <w:rsid w:val="00CA1E39"/>
    <w:rsid w:val="00CA2AD9"/>
    <w:rsid w:val="00CA34D6"/>
    <w:rsid w:val="00CA4A6E"/>
    <w:rsid w:val="00CA4E73"/>
    <w:rsid w:val="00CA5709"/>
    <w:rsid w:val="00CA5AF2"/>
    <w:rsid w:val="00CA712B"/>
    <w:rsid w:val="00CB06CD"/>
    <w:rsid w:val="00CB3AF8"/>
    <w:rsid w:val="00CB5050"/>
    <w:rsid w:val="00CC2446"/>
    <w:rsid w:val="00CC524F"/>
    <w:rsid w:val="00CC7DDC"/>
    <w:rsid w:val="00CD3728"/>
    <w:rsid w:val="00CE4548"/>
    <w:rsid w:val="00CE5AAB"/>
    <w:rsid w:val="00CE7D36"/>
    <w:rsid w:val="00CF5F8B"/>
    <w:rsid w:val="00D021C7"/>
    <w:rsid w:val="00D04CC2"/>
    <w:rsid w:val="00D12270"/>
    <w:rsid w:val="00D13898"/>
    <w:rsid w:val="00D147F6"/>
    <w:rsid w:val="00D14CC9"/>
    <w:rsid w:val="00D15234"/>
    <w:rsid w:val="00D16878"/>
    <w:rsid w:val="00D20797"/>
    <w:rsid w:val="00D24B65"/>
    <w:rsid w:val="00D2781C"/>
    <w:rsid w:val="00D30646"/>
    <w:rsid w:val="00D3416F"/>
    <w:rsid w:val="00D361A1"/>
    <w:rsid w:val="00D4428F"/>
    <w:rsid w:val="00D46A04"/>
    <w:rsid w:val="00D46F9F"/>
    <w:rsid w:val="00D50E6B"/>
    <w:rsid w:val="00D52A79"/>
    <w:rsid w:val="00D5534E"/>
    <w:rsid w:val="00D65D0C"/>
    <w:rsid w:val="00D75196"/>
    <w:rsid w:val="00D81D48"/>
    <w:rsid w:val="00D86748"/>
    <w:rsid w:val="00D9065F"/>
    <w:rsid w:val="00D92655"/>
    <w:rsid w:val="00DA465B"/>
    <w:rsid w:val="00DB1523"/>
    <w:rsid w:val="00DB1EE0"/>
    <w:rsid w:val="00DB4E28"/>
    <w:rsid w:val="00DB6930"/>
    <w:rsid w:val="00DC09D1"/>
    <w:rsid w:val="00DE0B81"/>
    <w:rsid w:val="00DE3FB0"/>
    <w:rsid w:val="00DE55E8"/>
    <w:rsid w:val="00DF1169"/>
    <w:rsid w:val="00DF7E94"/>
    <w:rsid w:val="00E00BA8"/>
    <w:rsid w:val="00E04E07"/>
    <w:rsid w:val="00E06878"/>
    <w:rsid w:val="00E07B9E"/>
    <w:rsid w:val="00E10456"/>
    <w:rsid w:val="00E17152"/>
    <w:rsid w:val="00E17921"/>
    <w:rsid w:val="00E226E1"/>
    <w:rsid w:val="00E22C0E"/>
    <w:rsid w:val="00E24882"/>
    <w:rsid w:val="00E24B39"/>
    <w:rsid w:val="00E36D53"/>
    <w:rsid w:val="00E606CB"/>
    <w:rsid w:val="00E646D8"/>
    <w:rsid w:val="00E7386D"/>
    <w:rsid w:val="00E83E1C"/>
    <w:rsid w:val="00E85652"/>
    <w:rsid w:val="00E85B67"/>
    <w:rsid w:val="00E94737"/>
    <w:rsid w:val="00EA7998"/>
    <w:rsid w:val="00EA79AA"/>
    <w:rsid w:val="00EB2280"/>
    <w:rsid w:val="00EB2449"/>
    <w:rsid w:val="00EB54B3"/>
    <w:rsid w:val="00EB54F7"/>
    <w:rsid w:val="00ED30DE"/>
    <w:rsid w:val="00ED70E0"/>
    <w:rsid w:val="00ED7276"/>
    <w:rsid w:val="00EF0E95"/>
    <w:rsid w:val="00EF32A2"/>
    <w:rsid w:val="00EF64C9"/>
    <w:rsid w:val="00F058FF"/>
    <w:rsid w:val="00F07896"/>
    <w:rsid w:val="00F15781"/>
    <w:rsid w:val="00F16340"/>
    <w:rsid w:val="00F1709E"/>
    <w:rsid w:val="00F17DC7"/>
    <w:rsid w:val="00F27468"/>
    <w:rsid w:val="00F3088D"/>
    <w:rsid w:val="00F330C4"/>
    <w:rsid w:val="00F34A1E"/>
    <w:rsid w:val="00F3787A"/>
    <w:rsid w:val="00F37C57"/>
    <w:rsid w:val="00F42FE4"/>
    <w:rsid w:val="00F467AF"/>
    <w:rsid w:val="00F47F23"/>
    <w:rsid w:val="00F520EF"/>
    <w:rsid w:val="00F53BAD"/>
    <w:rsid w:val="00F5728B"/>
    <w:rsid w:val="00F71323"/>
    <w:rsid w:val="00F76A91"/>
    <w:rsid w:val="00F7798B"/>
    <w:rsid w:val="00F867A2"/>
    <w:rsid w:val="00F86C50"/>
    <w:rsid w:val="00F95DBC"/>
    <w:rsid w:val="00F968A1"/>
    <w:rsid w:val="00FA083C"/>
    <w:rsid w:val="00FA30A8"/>
    <w:rsid w:val="00FB7395"/>
    <w:rsid w:val="00FC2C09"/>
    <w:rsid w:val="00FC74C2"/>
    <w:rsid w:val="00FD2B27"/>
    <w:rsid w:val="00FD2D3E"/>
    <w:rsid w:val="00FD4F70"/>
    <w:rsid w:val="00FD70C7"/>
    <w:rsid w:val="00FE4D61"/>
    <w:rsid w:val="00FE7C42"/>
    <w:rsid w:val="00FF6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stockticker"/>
  <w:smartTagType w:namespaceuri="urn:schemas-microsoft-com:office:smarttags" w:name="City"/>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502BAAB0-CB5A-4586-AFC5-32791C77B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264"/>
    <w:pPr>
      <w:spacing w:after="200" w:line="276" w:lineRule="auto"/>
    </w:pPr>
    <w:rPr>
      <w:sz w:val="22"/>
      <w:szCs w:val="22"/>
    </w:rPr>
  </w:style>
  <w:style w:type="paragraph" w:styleId="Heading1">
    <w:name w:val="heading 1"/>
    <w:basedOn w:val="Normal"/>
    <w:next w:val="Normal"/>
    <w:link w:val="Heading1Char"/>
    <w:uiPriority w:val="9"/>
    <w:qFormat/>
    <w:rsid w:val="00242FB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1264"/>
    <w:pPr>
      <w:widowControl w:val="0"/>
      <w:autoSpaceDE w:val="0"/>
      <w:autoSpaceDN w:val="0"/>
      <w:adjustRightInd w:val="0"/>
    </w:pPr>
    <w:rPr>
      <w:rFonts w:ascii="Times New Roman" w:hAnsi="Times New Roman"/>
      <w:color w:val="000000"/>
      <w:sz w:val="24"/>
      <w:szCs w:val="24"/>
    </w:rPr>
  </w:style>
  <w:style w:type="paragraph" w:customStyle="1" w:styleId="CM1">
    <w:name w:val="CM1"/>
    <w:basedOn w:val="Default"/>
    <w:next w:val="Default"/>
    <w:uiPriority w:val="99"/>
    <w:rsid w:val="00391264"/>
    <w:rPr>
      <w:color w:val="auto"/>
    </w:rPr>
  </w:style>
  <w:style w:type="paragraph" w:customStyle="1" w:styleId="CM12">
    <w:name w:val="CM12"/>
    <w:basedOn w:val="Default"/>
    <w:next w:val="Default"/>
    <w:uiPriority w:val="99"/>
    <w:rsid w:val="00391264"/>
    <w:rPr>
      <w:color w:val="auto"/>
    </w:rPr>
  </w:style>
  <w:style w:type="paragraph" w:customStyle="1" w:styleId="CM2">
    <w:name w:val="CM2"/>
    <w:basedOn w:val="Default"/>
    <w:next w:val="Default"/>
    <w:uiPriority w:val="99"/>
    <w:rsid w:val="00391264"/>
    <w:pPr>
      <w:spacing w:line="253" w:lineRule="atLeast"/>
    </w:pPr>
    <w:rPr>
      <w:color w:val="auto"/>
    </w:rPr>
  </w:style>
  <w:style w:type="paragraph" w:customStyle="1" w:styleId="CM3">
    <w:name w:val="CM3"/>
    <w:basedOn w:val="Default"/>
    <w:next w:val="Default"/>
    <w:uiPriority w:val="99"/>
    <w:rsid w:val="00391264"/>
    <w:pPr>
      <w:spacing w:line="253" w:lineRule="atLeast"/>
    </w:pPr>
    <w:rPr>
      <w:color w:val="auto"/>
    </w:rPr>
  </w:style>
  <w:style w:type="paragraph" w:customStyle="1" w:styleId="CM13">
    <w:name w:val="CM13"/>
    <w:basedOn w:val="Default"/>
    <w:next w:val="Default"/>
    <w:uiPriority w:val="99"/>
    <w:rsid w:val="00391264"/>
    <w:rPr>
      <w:color w:val="auto"/>
    </w:rPr>
  </w:style>
  <w:style w:type="paragraph" w:customStyle="1" w:styleId="CM6">
    <w:name w:val="CM6"/>
    <w:basedOn w:val="Default"/>
    <w:next w:val="Default"/>
    <w:uiPriority w:val="99"/>
    <w:rsid w:val="00391264"/>
    <w:pPr>
      <w:spacing w:line="253" w:lineRule="atLeast"/>
    </w:pPr>
    <w:rPr>
      <w:color w:val="auto"/>
    </w:rPr>
  </w:style>
  <w:style w:type="paragraph" w:customStyle="1" w:styleId="CM15">
    <w:name w:val="CM15"/>
    <w:basedOn w:val="Default"/>
    <w:next w:val="Default"/>
    <w:uiPriority w:val="99"/>
    <w:rsid w:val="00391264"/>
    <w:rPr>
      <w:color w:val="auto"/>
    </w:rPr>
  </w:style>
  <w:style w:type="paragraph" w:customStyle="1" w:styleId="CM8">
    <w:name w:val="CM8"/>
    <w:basedOn w:val="Default"/>
    <w:next w:val="Default"/>
    <w:uiPriority w:val="99"/>
    <w:rsid w:val="00391264"/>
    <w:pPr>
      <w:spacing w:line="253" w:lineRule="atLeast"/>
    </w:pPr>
    <w:rPr>
      <w:color w:val="auto"/>
    </w:rPr>
  </w:style>
  <w:style w:type="paragraph" w:customStyle="1" w:styleId="CM10">
    <w:name w:val="CM10"/>
    <w:basedOn w:val="Default"/>
    <w:next w:val="Default"/>
    <w:uiPriority w:val="99"/>
    <w:rsid w:val="00391264"/>
    <w:rPr>
      <w:color w:val="auto"/>
    </w:rPr>
  </w:style>
  <w:style w:type="paragraph" w:customStyle="1" w:styleId="CM16">
    <w:name w:val="CM16"/>
    <w:basedOn w:val="Default"/>
    <w:next w:val="Default"/>
    <w:uiPriority w:val="99"/>
    <w:rsid w:val="00391264"/>
    <w:rPr>
      <w:color w:val="auto"/>
    </w:rPr>
  </w:style>
  <w:style w:type="paragraph" w:styleId="BalloonText">
    <w:name w:val="Balloon Text"/>
    <w:basedOn w:val="Normal"/>
    <w:link w:val="BalloonTextChar"/>
    <w:uiPriority w:val="99"/>
    <w:semiHidden/>
    <w:unhideWhenUsed/>
    <w:rsid w:val="00682A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82AD0"/>
    <w:rPr>
      <w:rFonts w:ascii="Tahoma" w:hAnsi="Tahoma" w:cs="Tahoma"/>
      <w:sz w:val="16"/>
      <w:szCs w:val="16"/>
    </w:rPr>
  </w:style>
  <w:style w:type="paragraph" w:styleId="ListParagraph">
    <w:name w:val="List Paragraph"/>
    <w:basedOn w:val="Normal"/>
    <w:uiPriority w:val="34"/>
    <w:qFormat/>
    <w:rsid w:val="00B71706"/>
    <w:pPr>
      <w:ind w:left="720"/>
      <w:contextualSpacing/>
    </w:pPr>
  </w:style>
  <w:style w:type="character" w:styleId="Hyperlink">
    <w:name w:val="Hyperlink"/>
    <w:uiPriority w:val="99"/>
    <w:unhideWhenUsed/>
    <w:rsid w:val="0016160D"/>
    <w:rPr>
      <w:color w:val="0000FF"/>
      <w:u w:val="single"/>
    </w:rPr>
  </w:style>
  <w:style w:type="paragraph" w:styleId="Header">
    <w:name w:val="header"/>
    <w:basedOn w:val="Normal"/>
    <w:link w:val="HeaderChar"/>
    <w:uiPriority w:val="99"/>
    <w:unhideWhenUsed/>
    <w:rsid w:val="00D278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81C"/>
  </w:style>
  <w:style w:type="paragraph" w:styleId="Footer">
    <w:name w:val="footer"/>
    <w:basedOn w:val="Normal"/>
    <w:link w:val="FooterChar"/>
    <w:unhideWhenUsed/>
    <w:rsid w:val="00D278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81C"/>
  </w:style>
  <w:style w:type="paragraph" w:styleId="BodyText">
    <w:name w:val="Body Text"/>
    <w:basedOn w:val="Normal"/>
    <w:link w:val="BodyTextChar"/>
    <w:uiPriority w:val="99"/>
    <w:rsid w:val="00274346"/>
    <w:pPr>
      <w:spacing w:after="0" w:line="240" w:lineRule="auto"/>
    </w:pPr>
    <w:rPr>
      <w:rFonts w:ascii="Arial" w:hAnsi="Arial"/>
      <w:szCs w:val="20"/>
    </w:rPr>
  </w:style>
  <w:style w:type="character" w:customStyle="1" w:styleId="BodyTextChar">
    <w:name w:val="Body Text Char"/>
    <w:link w:val="BodyText"/>
    <w:uiPriority w:val="99"/>
    <w:rsid w:val="00274346"/>
    <w:rPr>
      <w:rFonts w:ascii="Arial" w:hAnsi="Arial"/>
      <w:sz w:val="22"/>
    </w:rPr>
  </w:style>
  <w:style w:type="character" w:styleId="PlaceholderText">
    <w:name w:val="Placeholder Text"/>
    <w:basedOn w:val="DefaultParagraphFont"/>
    <w:uiPriority w:val="99"/>
    <w:semiHidden/>
    <w:rsid w:val="00E85652"/>
    <w:rPr>
      <w:color w:val="808080"/>
    </w:rPr>
  </w:style>
  <w:style w:type="paragraph" w:styleId="NoSpacing">
    <w:name w:val="No Spacing"/>
    <w:uiPriority w:val="1"/>
    <w:qFormat/>
    <w:rsid w:val="00890C59"/>
    <w:rPr>
      <w:sz w:val="22"/>
      <w:szCs w:val="22"/>
    </w:rPr>
  </w:style>
  <w:style w:type="paragraph" w:styleId="BodyTextIndent">
    <w:name w:val="Body Text Indent"/>
    <w:basedOn w:val="Normal"/>
    <w:link w:val="BodyTextIndentChar"/>
    <w:uiPriority w:val="99"/>
    <w:semiHidden/>
    <w:unhideWhenUsed/>
    <w:rsid w:val="00987CEF"/>
    <w:pPr>
      <w:spacing w:after="120"/>
      <w:ind w:left="360"/>
    </w:pPr>
  </w:style>
  <w:style w:type="character" w:customStyle="1" w:styleId="BodyTextIndentChar">
    <w:name w:val="Body Text Indent Char"/>
    <w:basedOn w:val="DefaultParagraphFont"/>
    <w:link w:val="BodyTextIndent"/>
    <w:uiPriority w:val="99"/>
    <w:semiHidden/>
    <w:rsid w:val="00987CEF"/>
    <w:rPr>
      <w:sz w:val="22"/>
      <w:szCs w:val="22"/>
    </w:rPr>
  </w:style>
  <w:style w:type="paragraph" w:styleId="CommentText">
    <w:name w:val="annotation text"/>
    <w:basedOn w:val="Normal"/>
    <w:link w:val="CommentTextChar"/>
    <w:uiPriority w:val="99"/>
    <w:semiHidden/>
    <w:unhideWhenUsed/>
    <w:rsid w:val="00987CEF"/>
    <w:pPr>
      <w:spacing w:line="240" w:lineRule="auto"/>
    </w:pPr>
    <w:rPr>
      <w:sz w:val="20"/>
      <w:szCs w:val="20"/>
    </w:rPr>
  </w:style>
  <w:style w:type="character" w:customStyle="1" w:styleId="CommentTextChar">
    <w:name w:val="Comment Text Char"/>
    <w:basedOn w:val="DefaultParagraphFont"/>
    <w:link w:val="CommentText"/>
    <w:semiHidden/>
    <w:rsid w:val="00987CEF"/>
  </w:style>
  <w:style w:type="character" w:customStyle="1" w:styleId="UnresolvedMention">
    <w:name w:val="Unresolved Mention"/>
    <w:basedOn w:val="DefaultParagraphFont"/>
    <w:uiPriority w:val="99"/>
    <w:semiHidden/>
    <w:unhideWhenUsed/>
    <w:rsid w:val="00306556"/>
    <w:rPr>
      <w:color w:val="808080"/>
      <w:shd w:val="clear" w:color="auto" w:fill="E6E6E6"/>
    </w:rPr>
  </w:style>
  <w:style w:type="paragraph" w:styleId="NormalWeb">
    <w:name w:val="Normal (Web)"/>
    <w:basedOn w:val="Normal"/>
    <w:uiPriority w:val="99"/>
    <w:semiHidden/>
    <w:unhideWhenUsed/>
    <w:rsid w:val="005A066F"/>
    <w:pPr>
      <w:spacing w:after="0" w:line="240" w:lineRule="auto"/>
    </w:pPr>
    <w:rPr>
      <w:rFonts w:ascii="Times New Roman" w:eastAsiaTheme="minorHAnsi" w:hAnsi="Times New Roman"/>
      <w:sz w:val="24"/>
      <w:szCs w:val="24"/>
    </w:rPr>
  </w:style>
  <w:style w:type="character" w:customStyle="1" w:styleId="Heading1Char">
    <w:name w:val="Heading 1 Char"/>
    <w:basedOn w:val="DefaultParagraphFont"/>
    <w:link w:val="Heading1"/>
    <w:uiPriority w:val="9"/>
    <w:rsid w:val="00242FB8"/>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59"/>
    <w:rsid w:val="008A14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996537">
      <w:bodyDiv w:val="1"/>
      <w:marLeft w:val="0"/>
      <w:marRight w:val="0"/>
      <w:marTop w:val="0"/>
      <w:marBottom w:val="0"/>
      <w:divBdr>
        <w:top w:val="none" w:sz="0" w:space="0" w:color="auto"/>
        <w:left w:val="none" w:sz="0" w:space="0" w:color="auto"/>
        <w:bottom w:val="none" w:sz="0" w:space="0" w:color="auto"/>
        <w:right w:val="none" w:sz="0" w:space="0" w:color="auto"/>
      </w:divBdr>
    </w:div>
    <w:div w:id="449668876">
      <w:bodyDiv w:val="1"/>
      <w:marLeft w:val="0"/>
      <w:marRight w:val="0"/>
      <w:marTop w:val="0"/>
      <w:marBottom w:val="0"/>
      <w:divBdr>
        <w:top w:val="none" w:sz="0" w:space="0" w:color="auto"/>
        <w:left w:val="none" w:sz="0" w:space="0" w:color="auto"/>
        <w:bottom w:val="none" w:sz="0" w:space="0" w:color="auto"/>
        <w:right w:val="none" w:sz="0" w:space="0" w:color="auto"/>
      </w:divBdr>
    </w:div>
    <w:div w:id="549271453">
      <w:bodyDiv w:val="1"/>
      <w:marLeft w:val="0"/>
      <w:marRight w:val="0"/>
      <w:marTop w:val="0"/>
      <w:marBottom w:val="0"/>
      <w:divBdr>
        <w:top w:val="none" w:sz="0" w:space="0" w:color="auto"/>
        <w:left w:val="none" w:sz="0" w:space="0" w:color="auto"/>
        <w:bottom w:val="none" w:sz="0" w:space="0" w:color="auto"/>
        <w:right w:val="none" w:sz="0" w:space="0" w:color="auto"/>
      </w:divBdr>
      <w:divsChild>
        <w:div w:id="869151652">
          <w:marLeft w:val="0"/>
          <w:marRight w:val="0"/>
          <w:marTop w:val="0"/>
          <w:marBottom w:val="0"/>
          <w:divBdr>
            <w:top w:val="none" w:sz="0" w:space="0" w:color="auto"/>
            <w:left w:val="none" w:sz="0" w:space="0" w:color="auto"/>
            <w:bottom w:val="none" w:sz="0" w:space="0" w:color="auto"/>
            <w:right w:val="none" w:sz="0" w:space="0" w:color="auto"/>
          </w:divBdr>
          <w:divsChild>
            <w:div w:id="498737443">
              <w:marLeft w:val="0"/>
              <w:marRight w:val="0"/>
              <w:marTop w:val="0"/>
              <w:marBottom w:val="0"/>
              <w:divBdr>
                <w:top w:val="none" w:sz="0" w:space="0" w:color="auto"/>
                <w:left w:val="none" w:sz="0" w:space="0" w:color="auto"/>
                <w:bottom w:val="none" w:sz="0" w:space="0" w:color="auto"/>
                <w:right w:val="none" w:sz="0" w:space="0" w:color="auto"/>
              </w:divBdr>
            </w:div>
            <w:div w:id="1438912877">
              <w:marLeft w:val="0"/>
              <w:marRight w:val="0"/>
              <w:marTop w:val="0"/>
              <w:marBottom w:val="0"/>
              <w:divBdr>
                <w:top w:val="none" w:sz="0" w:space="0" w:color="auto"/>
                <w:left w:val="none" w:sz="0" w:space="0" w:color="auto"/>
                <w:bottom w:val="none" w:sz="0" w:space="0" w:color="auto"/>
                <w:right w:val="none" w:sz="0" w:space="0" w:color="auto"/>
              </w:divBdr>
            </w:div>
            <w:div w:id="195237976">
              <w:marLeft w:val="0"/>
              <w:marRight w:val="0"/>
              <w:marTop w:val="0"/>
              <w:marBottom w:val="0"/>
              <w:divBdr>
                <w:top w:val="none" w:sz="0" w:space="0" w:color="auto"/>
                <w:left w:val="none" w:sz="0" w:space="0" w:color="auto"/>
                <w:bottom w:val="none" w:sz="0" w:space="0" w:color="auto"/>
                <w:right w:val="none" w:sz="0" w:space="0" w:color="auto"/>
              </w:divBdr>
            </w:div>
            <w:div w:id="1978602546">
              <w:marLeft w:val="0"/>
              <w:marRight w:val="0"/>
              <w:marTop w:val="0"/>
              <w:marBottom w:val="0"/>
              <w:divBdr>
                <w:top w:val="none" w:sz="0" w:space="0" w:color="auto"/>
                <w:left w:val="none" w:sz="0" w:space="0" w:color="auto"/>
                <w:bottom w:val="none" w:sz="0" w:space="0" w:color="auto"/>
                <w:right w:val="none" w:sz="0" w:space="0" w:color="auto"/>
              </w:divBdr>
            </w:div>
            <w:div w:id="1517578365">
              <w:marLeft w:val="0"/>
              <w:marRight w:val="0"/>
              <w:marTop w:val="0"/>
              <w:marBottom w:val="0"/>
              <w:divBdr>
                <w:top w:val="none" w:sz="0" w:space="0" w:color="auto"/>
                <w:left w:val="none" w:sz="0" w:space="0" w:color="auto"/>
                <w:bottom w:val="none" w:sz="0" w:space="0" w:color="auto"/>
                <w:right w:val="none" w:sz="0" w:space="0" w:color="auto"/>
              </w:divBdr>
            </w:div>
            <w:div w:id="1034623795">
              <w:marLeft w:val="0"/>
              <w:marRight w:val="0"/>
              <w:marTop w:val="0"/>
              <w:marBottom w:val="0"/>
              <w:divBdr>
                <w:top w:val="none" w:sz="0" w:space="0" w:color="auto"/>
                <w:left w:val="none" w:sz="0" w:space="0" w:color="auto"/>
                <w:bottom w:val="none" w:sz="0" w:space="0" w:color="auto"/>
                <w:right w:val="none" w:sz="0" w:space="0" w:color="auto"/>
              </w:divBdr>
            </w:div>
            <w:div w:id="2012680150">
              <w:marLeft w:val="0"/>
              <w:marRight w:val="0"/>
              <w:marTop w:val="0"/>
              <w:marBottom w:val="0"/>
              <w:divBdr>
                <w:top w:val="none" w:sz="0" w:space="0" w:color="auto"/>
                <w:left w:val="none" w:sz="0" w:space="0" w:color="auto"/>
                <w:bottom w:val="none" w:sz="0" w:space="0" w:color="auto"/>
                <w:right w:val="none" w:sz="0" w:space="0" w:color="auto"/>
              </w:divBdr>
            </w:div>
            <w:div w:id="512650721">
              <w:marLeft w:val="0"/>
              <w:marRight w:val="0"/>
              <w:marTop w:val="0"/>
              <w:marBottom w:val="0"/>
              <w:divBdr>
                <w:top w:val="none" w:sz="0" w:space="0" w:color="auto"/>
                <w:left w:val="none" w:sz="0" w:space="0" w:color="auto"/>
                <w:bottom w:val="none" w:sz="0" w:space="0" w:color="auto"/>
                <w:right w:val="none" w:sz="0" w:space="0" w:color="auto"/>
              </w:divBdr>
            </w:div>
            <w:div w:id="3277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43254">
      <w:bodyDiv w:val="1"/>
      <w:marLeft w:val="0"/>
      <w:marRight w:val="0"/>
      <w:marTop w:val="0"/>
      <w:marBottom w:val="0"/>
      <w:divBdr>
        <w:top w:val="none" w:sz="0" w:space="0" w:color="auto"/>
        <w:left w:val="none" w:sz="0" w:space="0" w:color="auto"/>
        <w:bottom w:val="none" w:sz="0" w:space="0" w:color="auto"/>
        <w:right w:val="none" w:sz="0" w:space="0" w:color="auto"/>
      </w:divBdr>
    </w:div>
    <w:div w:id="1090005798">
      <w:bodyDiv w:val="1"/>
      <w:marLeft w:val="0"/>
      <w:marRight w:val="0"/>
      <w:marTop w:val="0"/>
      <w:marBottom w:val="0"/>
      <w:divBdr>
        <w:top w:val="none" w:sz="0" w:space="0" w:color="auto"/>
        <w:left w:val="none" w:sz="0" w:space="0" w:color="auto"/>
        <w:bottom w:val="none" w:sz="0" w:space="0" w:color="auto"/>
        <w:right w:val="none" w:sz="0" w:space="0" w:color="auto"/>
      </w:divBdr>
    </w:div>
    <w:div w:id="1470512781">
      <w:bodyDiv w:val="1"/>
      <w:marLeft w:val="0"/>
      <w:marRight w:val="0"/>
      <w:marTop w:val="0"/>
      <w:marBottom w:val="0"/>
      <w:divBdr>
        <w:top w:val="none" w:sz="0" w:space="0" w:color="auto"/>
        <w:left w:val="none" w:sz="0" w:space="0" w:color="auto"/>
        <w:bottom w:val="none" w:sz="0" w:space="0" w:color="auto"/>
        <w:right w:val="none" w:sz="0" w:space="0" w:color="auto"/>
      </w:divBdr>
    </w:div>
    <w:div w:id="1531066528">
      <w:bodyDiv w:val="1"/>
      <w:marLeft w:val="0"/>
      <w:marRight w:val="0"/>
      <w:marTop w:val="0"/>
      <w:marBottom w:val="0"/>
      <w:divBdr>
        <w:top w:val="none" w:sz="0" w:space="0" w:color="auto"/>
        <w:left w:val="none" w:sz="0" w:space="0" w:color="auto"/>
        <w:bottom w:val="none" w:sz="0" w:space="0" w:color="auto"/>
        <w:right w:val="none" w:sz="0" w:space="0" w:color="auto"/>
      </w:divBdr>
    </w:div>
    <w:div w:id="1582135105">
      <w:bodyDiv w:val="1"/>
      <w:marLeft w:val="0"/>
      <w:marRight w:val="0"/>
      <w:marTop w:val="0"/>
      <w:marBottom w:val="0"/>
      <w:divBdr>
        <w:top w:val="none" w:sz="0" w:space="0" w:color="auto"/>
        <w:left w:val="none" w:sz="0" w:space="0" w:color="auto"/>
        <w:bottom w:val="none" w:sz="0" w:space="0" w:color="auto"/>
        <w:right w:val="none" w:sz="0" w:space="0" w:color="auto"/>
      </w:divBdr>
    </w:div>
    <w:div w:id="1626496908">
      <w:bodyDiv w:val="1"/>
      <w:marLeft w:val="0"/>
      <w:marRight w:val="0"/>
      <w:marTop w:val="0"/>
      <w:marBottom w:val="0"/>
      <w:divBdr>
        <w:top w:val="none" w:sz="0" w:space="0" w:color="auto"/>
        <w:left w:val="none" w:sz="0" w:space="0" w:color="auto"/>
        <w:bottom w:val="none" w:sz="0" w:space="0" w:color="auto"/>
        <w:right w:val="none" w:sz="0" w:space="0" w:color="auto"/>
      </w:divBdr>
    </w:div>
    <w:div w:id="194322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rderplexjobs.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WC.fraud@TWC.state.tx.us"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mycpa.cpa.state.tx.us/coa/Index.html" TargetMode="External"/><Relationship Id="rId4" Type="http://schemas.openxmlformats.org/officeDocument/2006/relationships/settings" Target="settings.xml"/><Relationship Id="rId9" Type="http://schemas.openxmlformats.org/officeDocument/2006/relationships/hyperlink" Target="mailto:payments@borderplexjobs.com"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DEBCC89EE8348469AC31FD8BC63488E"/>
        <w:category>
          <w:name w:val="General"/>
          <w:gallery w:val="placeholder"/>
        </w:category>
        <w:types>
          <w:type w:val="bbPlcHdr"/>
        </w:types>
        <w:behaviors>
          <w:behavior w:val="content"/>
        </w:behaviors>
        <w:guid w:val="{F068CAB8-8E9D-4D06-B7A0-C236B4B80B3F}"/>
      </w:docPartPr>
      <w:docPartBody>
        <w:p w:rsidR="00537477" w:rsidRDefault="00537477" w:rsidP="00537477">
          <w:pPr>
            <w:pStyle w:val="9DEBCC89EE8348469AC31FD8BC63488E"/>
          </w:pPr>
          <w:r w:rsidRPr="0055480A">
            <w:rPr>
              <w:rStyle w:val="PlaceholderText"/>
            </w:rPr>
            <w:t>Choose an item.</w:t>
          </w:r>
        </w:p>
      </w:docPartBody>
    </w:docPart>
    <w:docPart>
      <w:docPartPr>
        <w:name w:val="DefaultPlaceholder_1081868575"/>
        <w:category>
          <w:name w:val="General"/>
          <w:gallery w:val="placeholder"/>
        </w:category>
        <w:types>
          <w:type w:val="bbPlcHdr"/>
        </w:types>
        <w:behaviors>
          <w:behavior w:val="content"/>
        </w:behaviors>
        <w:guid w:val="{D87F86E2-213E-4462-92DE-BDFEE52D6774}"/>
      </w:docPartPr>
      <w:docPartBody>
        <w:p w:rsidR="00403D1E" w:rsidRDefault="00537477">
          <w:r w:rsidRPr="0055480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477"/>
    <w:rsid w:val="000D5B25"/>
    <w:rsid w:val="00192C84"/>
    <w:rsid w:val="001F5D9F"/>
    <w:rsid w:val="00281786"/>
    <w:rsid w:val="002B58E6"/>
    <w:rsid w:val="00381B5E"/>
    <w:rsid w:val="003F0E9B"/>
    <w:rsid w:val="00403D1E"/>
    <w:rsid w:val="004865E1"/>
    <w:rsid w:val="004F422E"/>
    <w:rsid w:val="00534705"/>
    <w:rsid w:val="00537477"/>
    <w:rsid w:val="005606DC"/>
    <w:rsid w:val="00590B20"/>
    <w:rsid w:val="006F768D"/>
    <w:rsid w:val="007944E7"/>
    <w:rsid w:val="007A1326"/>
    <w:rsid w:val="00811522"/>
    <w:rsid w:val="008660A6"/>
    <w:rsid w:val="008A5CAB"/>
    <w:rsid w:val="009A3E4F"/>
    <w:rsid w:val="00A33203"/>
    <w:rsid w:val="00A433FA"/>
    <w:rsid w:val="00B362AC"/>
    <w:rsid w:val="00BA3FFD"/>
    <w:rsid w:val="00BC14C0"/>
    <w:rsid w:val="00C1618A"/>
    <w:rsid w:val="00E14D3D"/>
    <w:rsid w:val="00F73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7477"/>
    <w:rPr>
      <w:color w:val="808080"/>
    </w:rPr>
  </w:style>
  <w:style w:type="paragraph" w:customStyle="1" w:styleId="231F7848C22C4291A2D2E0850AB20F00">
    <w:name w:val="231F7848C22C4291A2D2E0850AB20F00"/>
    <w:rsid w:val="00537477"/>
  </w:style>
  <w:style w:type="paragraph" w:customStyle="1" w:styleId="9DEBCC89EE8348469AC31FD8BC63488E">
    <w:name w:val="9DEBCC89EE8348469AC31FD8BC63488E"/>
    <w:rsid w:val="005374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76731-A622-4E81-8A3B-57AA018E5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30</Pages>
  <Words>12338</Words>
  <Characters>70331</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
    </vt:vector>
  </TitlesOfParts>
  <Company>URGWDB</Company>
  <LinksUpToDate>false</LinksUpToDate>
  <CharactersWithSpaces>82504</CharactersWithSpaces>
  <SharedDoc>false</SharedDoc>
  <HLinks>
    <vt:vector size="36" baseType="variant">
      <vt:variant>
        <vt:i4>8323087</vt:i4>
      </vt:variant>
      <vt:variant>
        <vt:i4>17</vt:i4>
      </vt:variant>
      <vt:variant>
        <vt:i4>0</vt:i4>
      </vt:variant>
      <vt:variant>
        <vt:i4>5</vt:i4>
      </vt:variant>
      <vt:variant>
        <vt:lpwstr>mailto:nvaldez14@stx.rr.com</vt:lpwstr>
      </vt:variant>
      <vt:variant>
        <vt:lpwstr/>
      </vt:variant>
      <vt:variant>
        <vt:i4>720994</vt:i4>
      </vt:variant>
      <vt:variant>
        <vt:i4>14</vt:i4>
      </vt:variant>
      <vt:variant>
        <vt:i4>0</vt:i4>
      </vt:variant>
      <vt:variant>
        <vt:i4>5</vt:i4>
      </vt:variant>
      <vt:variant>
        <vt:lpwstr>mailto:anna.apodaca@borderplexjobs.com</vt:lpwstr>
      </vt:variant>
      <vt:variant>
        <vt:lpwstr/>
      </vt:variant>
      <vt:variant>
        <vt:i4>6225973</vt:i4>
      </vt:variant>
      <vt:variant>
        <vt:i4>11</vt:i4>
      </vt:variant>
      <vt:variant>
        <vt:i4>0</vt:i4>
      </vt:variant>
      <vt:variant>
        <vt:i4>5</vt:i4>
      </vt:variant>
      <vt:variant>
        <vt:lpwstr>mailto:joyce.wilson@borderplexjobs.com</vt:lpwstr>
      </vt:variant>
      <vt:variant>
        <vt:lpwstr/>
      </vt:variant>
      <vt:variant>
        <vt:i4>8323087</vt:i4>
      </vt:variant>
      <vt:variant>
        <vt:i4>8</vt:i4>
      </vt:variant>
      <vt:variant>
        <vt:i4>0</vt:i4>
      </vt:variant>
      <vt:variant>
        <vt:i4>5</vt:i4>
      </vt:variant>
      <vt:variant>
        <vt:lpwstr>mailto:nvaldez14@stx.rr.com</vt:lpwstr>
      </vt:variant>
      <vt:variant>
        <vt:lpwstr/>
      </vt:variant>
      <vt:variant>
        <vt:i4>720994</vt:i4>
      </vt:variant>
      <vt:variant>
        <vt:i4>5</vt:i4>
      </vt:variant>
      <vt:variant>
        <vt:i4>0</vt:i4>
      </vt:variant>
      <vt:variant>
        <vt:i4>5</vt:i4>
      </vt:variant>
      <vt:variant>
        <vt:lpwstr>mailto:anna.apodaca@borderplexjobs.com</vt:lpwstr>
      </vt:variant>
      <vt:variant>
        <vt:lpwstr/>
      </vt:variant>
      <vt:variant>
        <vt:i4>6225973</vt:i4>
      </vt:variant>
      <vt:variant>
        <vt:i4>2</vt:i4>
      </vt:variant>
      <vt:variant>
        <vt:i4>0</vt:i4>
      </vt:variant>
      <vt:variant>
        <vt:i4>5</vt:i4>
      </vt:variant>
      <vt:variant>
        <vt:lpwstr>mailto:joyce.wilson@borderplexjobs.com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Department</dc:creator>
  <cp:keywords/>
  <dc:description/>
  <cp:lastModifiedBy>Scott Fast</cp:lastModifiedBy>
  <cp:revision>5</cp:revision>
  <cp:lastPrinted>2015-10-28T16:37:00Z</cp:lastPrinted>
  <dcterms:created xsi:type="dcterms:W3CDTF">2020-01-20T23:22:00Z</dcterms:created>
  <dcterms:modified xsi:type="dcterms:W3CDTF">2020-01-21T00:23:00Z</dcterms:modified>
</cp:coreProperties>
</file>